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04" w:rsidRPr="00986404" w:rsidRDefault="00986404" w:rsidP="00986404">
      <w:pPr>
        <w:spacing w:after="0"/>
        <w:jc w:val="center"/>
        <w:rPr>
          <w:b/>
          <w:u w:val="single"/>
        </w:rPr>
      </w:pPr>
      <w:r>
        <w:rPr>
          <w:noProof/>
          <w:sz w:val="28"/>
          <w:szCs w:val="28"/>
          <w:lang w:eastAsia="en-GB"/>
        </w:rPr>
        <w:drawing>
          <wp:anchor distT="57150" distB="57150" distL="57150" distR="57150" simplePos="0" relativeHeight="251659264" behindDoc="0" locked="0" layoutInCell="1" allowOverlap="1" wp14:anchorId="53939305" wp14:editId="5F7C188E">
            <wp:simplePos x="0" y="0"/>
            <wp:positionH relativeFrom="page">
              <wp:posOffset>6085205</wp:posOffset>
            </wp:positionH>
            <wp:positionV relativeFrom="page">
              <wp:posOffset>316865</wp:posOffset>
            </wp:positionV>
            <wp:extent cx="591185" cy="59118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5">
                      <a:extLst/>
                    </a:blip>
                    <a:stretch>
                      <a:fillRect/>
                    </a:stretch>
                  </pic:blipFill>
                  <pic:spPr>
                    <a:xfrm>
                      <a:off x="0" y="0"/>
                      <a:ext cx="591185" cy="591185"/>
                    </a:xfrm>
                    <a:prstGeom prst="rect">
                      <a:avLst/>
                    </a:prstGeom>
                    <a:ln w="12700" cap="flat">
                      <a:noFill/>
                      <a:miter lim="400000"/>
                    </a:ln>
                    <a:effectLst/>
                  </pic:spPr>
                </pic:pic>
              </a:graphicData>
            </a:graphic>
          </wp:anchor>
        </w:drawing>
      </w:r>
      <w:r w:rsidR="00F631C6">
        <w:rPr>
          <w:b/>
          <w:u w:val="single"/>
        </w:rPr>
        <w:t xml:space="preserve">Anti- bullying policy </w:t>
      </w:r>
      <w:r w:rsidRPr="00986404">
        <w:rPr>
          <w:b/>
          <w:u w:val="single"/>
        </w:rPr>
        <w:t>Kirk Smeaton C of E Primary School</w:t>
      </w:r>
      <w:r w:rsidR="00F631C6">
        <w:rPr>
          <w:b/>
          <w:u w:val="single"/>
        </w:rPr>
        <w:t xml:space="preserve"> </w:t>
      </w:r>
    </w:p>
    <w:p w:rsidR="00986404" w:rsidRDefault="00986404" w:rsidP="00986404">
      <w:pPr>
        <w:spacing w:after="0"/>
        <w:rPr>
          <w:sz w:val="18"/>
          <w:szCs w:val="18"/>
        </w:rPr>
      </w:pPr>
    </w:p>
    <w:p w:rsidR="00986404" w:rsidRPr="00986404" w:rsidRDefault="003D031F" w:rsidP="00986404">
      <w:pPr>
        <w:autoSpaceDE w:val="0"/>
        <w:autoSpaceDN w:val="0"/>
        <w:adjustRightInd w:val="0"/>
        <w:spacing w:after="0" w:line="240" w:lineRule="auto"/>
        <w:rPr>
          <w:rFonts w:cs="Arial"/>
          <w:sz w:val="18"/>
          <w:szCs w:val="18"/>
        </w:rPr>
      </w:pPr>
      <w:r>
        <w:rPr>
          <w:rFonts w:cs="Arial"/>
          <w:sz w:val="18"/>
          <w:szCs w:val="18"/>
        </w:rPr>
        <w:t>Reviewed by: May 2020</w:t>
      </w:r>
    </w:p>
    <w:p w:rsidR="00986404" w:rsidRPr="00986404" w:rsidRDefault="00986404" w:rsidP="00986404">
      <w:pPr>
        <w:spacing w:after="0"/>
        <w:rPr>
          <w:sz w:val="18"/>
          <w:szCs w:val="18"/>
        </w:rPr>
      </w:pPr>
    </w:p>
    <w:p w:rsidR="00986404" w:rsidRPr="00986404" w:rsidRDefault="00986404" w:rsidP="00986404">
      <w:pPr>
        <w:spacing w:after="0"/>
        <w:rPr>
          <w:sz w:val="18"/>
          <w:szCs w:val="18"/>
        </w:rPr>
      </w:pPr>
      <w:r w:rsidRPr="00986404">
        <w:rPr>
          <w:sz w:val="18"/>
          <w:szCs w:val="18"/>
        </w:rPr>
        <w:t xml:space="preserve">Bullying is anti-social behaviour and affects everyone; it is unacceptable and will not be tolerated. Only when all issues of bullying are addressed will pupils be able to fully benefit from the opportunities available in our school. </w:t>
      </w:r>
    </w:p>
    <w:p w:rsidR="00986404" w:rsidRPr="00986404" w:rsidRDefault="00986404" w:rsidP="00986404">
      <w:pPr>
        <w:spacing w:after="0"/>
        <w:rPr>
          <w:sz w:val="18"/>
          <w:szCs w:val="18"/>
        </w:rPr>
      </w:pPr>
      <w:r w:rsidRPr="00986404">
        <w:rPr>
          <w:sz w:val="18"/>
          <w:szCs w:val="18"/>
        </w:rPr>
        <w:t>Bullying is defined as deliberately hurtful b</w:t>
      </w:r>
      <w:bookmarkStart w:id="0" w:name="_GoBack"/>
      <w:bookmarkEnd w:id="0"/>
      <w:r w:rsidRPr="00986404">
        <w:rPr>
          <w:sz w:val="18"/>
          <w:szCs w:val="18"/>
        </w:rPr>
        <w:t xml:space="preserve">ehaviour, repeated over a period of time, where it is difficult for those being bullied to defend themselves. The three main types of bullying are: </w:t>
      </w:r>
    </w:p>
    <w:p w:rsidR="00986404" w:rsidRPr="00986404" w:rsidRDefault="00986404" w:rsidP="00986404">
      <w:pPr>
        <w:pStyle w:val="ListParagraph"/>
        <w:numPr>
          <w:ilvl w:val="0"/>
          <w:numId w:val="3"/>
        </w:numPr>
        <w:spacing w:after="0"/>
        <w:rPr>
          <w:sz w:val="18"/>
          <w:szCs w:val="18"/>
        </w:rPr>
      </w:pPr>
      <w:r w:rsidRPr="00986404">
        <w:rPr>
          <w:sz w:val="18"/>
          <w:szCs w:val="18"/>
        </w:rPr>
        <w:t xml:space="preserve">physical (hitting, kicking, theft) </w:t>
      </w:r>
    </w:p>
    <w:p w:rsidR="00986404" w:rsidRPr="00986404" w:rsidRDefault="00986404" w:rsidP="00986404">
      <w:pPr>
        <w:pStyle w:val="ListParagraph"/>
        <w:numPr>
          <w:ilvl w:val="0"/>
          <w:numId w:val="3"/>
        </w:numPr>
        <w:spacing w:after="0"/>
        <w:rPr>
          <w:sz w:val="18"/>
          <w:szCs w:val="18"/>
        </w:rPr>
      </w:pPr>
      <w:r w:rsidRPr="00986404">
        <w:rPr>
          <w:sz w:val="18"/>
          <w:szCs w:val="18"/>
        </w:rPr>
        <w:t>verbal (name calling, racist remarks)</w:t>
      </w:r>
    </w:p>
    <w:p w:rsidR="00986404" w:rsidRPr="00986404" w:rsidRDefault="00986404" w:rsidP="00986404">
      <w:pPr>
        <w:pStyle w:val="ListParagraph"/>
        <w:numPr>
          <w:ilvl w:val="0"/>
          <w:numId w:val="3"/>
        </w:numPr>
        <w:spacing w:after="0"/>
        <w:rPr>
          <w:sz w:val="18"/>
          <w:szCs w:val="18"/>
        </w:rPr>
      </w:pPr>
      <w:r w:rsidRPr="00986404">
        <w:rPr>
          <w:sz w:val="18"/>
          <w:szCs w:val="18"/>
        </w:rPr>
        <w:t>Indirect (spreading rumours, excluding someone from social groups).</w:t>
      </w:r>
    </w:p>
    <w:p w:rsidR="00986404" w:rsidRPr="00986404" w:rsidRDefault="00986404" w:rsidP="00986404">
      <w:pPr>
        <w:spacing w:after="0"/>
        <w:rPr>
          <w:sz w:val="18"/>
          <w:szCs w:val="18"/>
        </w:rPr>
      </w:pPr>
    </w:p>
    <w:p w:rsidR="00986404" w:rsidRPr="00986404" w:rsidRDefault="00986404" w:rsidP="00986404">
      <w:pPr>
        <w:spacing w:after="0"/>
        <w:rPr>
          <w:sz w:val="18"/>
          <w:szCs w:val="18"/>
        </w:rPr>
      </w:pPr>
      <w:r w:rsidRPr="00986404">
        <w:rPr>
          <w:sz w:val="18"/>
          <w:szCs w:val="18"/>
        </w:rPr>
        <w:t xml:space="preserve"> Pupils and staff who are being bullied may show changes in behaviour, such as becoming shy and nervous, feigning illness, taking unusual absences. There may be evidence of changes in work patterns, lacking concentration or truanting/absenteeism from school. Pupils and staff are to be encouraged to report bullying in school. Our Schools' teaching and ancillary staff must be alert to signs of bullying and act promptly and firmly against it in accordance with school policy. </w:t>
      </w:r>
    </w:p>
    <w:p w:rsidR="00986404" w:rsidRPr="00986404" w:rsidRDefault="00986404" w:rsidP="00986404">
      <w:pPr>
        <w:spacing w:after="0"/>
        <w:rPr>
          <w:sz w:val="18"/>
          <w:szCs w:val="18"/>
        </w:rPr>
      </w:pPr>
    </w:p>
    <w:p w:rsidR="00986404" w:rsidRPr="00986404" w:rsidRDefault="00986404" w:rsidP="00986404">
      <w:pPr>
        <w:spacing w:after="0"/>
        <w:rPr>
          <w:b/>
          <w:sz w:val="18"/>
          <w:szCs w:val="18"/>
          <w:u w:val="single"/>
        </w:rPr>
      </w:pPr>
      <w:r w:rsidRPr="00986404">
        <w:rPr>
          <w:b/>
          <w:sz w:val="18"/>
          <w:szCs w:val="18"/>
          <w:u w:val="single"/>
        </w:rPr>
        <w:t xml:space="preserve">Implementation </w:t>
      </w:r>
    </w:p>
    <w:p w:rsidR="00986404" w:rsidRPr="00986404" w:rsidRDefault="00986404" w:rsidP="00986404">
      <w:pPr>
        <w:spacing w:after="0"/>
        <w:rPr>
          <w:sz w:val="18"/>
          <w:szCs w:val="18"/>
        </w:rPr>
      </w:pPr>
      <w:r w:rsidRPr="00986404">
        <w:rPr>
          <w:sz w:val="18"/>
          <w:szCs w:val="18"/>
        </w:rPr>
        <w:t xml:space="preserve">The Anti-Bullying policy will be made known to all members of the school community. The following steps may be taken when dealing with incidents involving pupils: </w:t>
      </w:r>
    </w:p>
    <w:p w:rsidR="00986404" w:rsidRPr="00986404" w:rsidRDefault="00986404" w:rsidP="00986404">
      <w:pPr>
        <w:spacing w:after="0"/>
        <w:rPr>
          <w:sz w:val="18"/>
          <w:szCs w:val="18"/>
        </w:rPr>
      </w:pPr>
      <w:r w:rsidRPr="00986404">
        <w:rPr>
          <w:sz w:val="18"/>
          <w:szCs w:val="18"/>
        </w:rPr>
        <w:t xml:space="preserve">• If bullying is suspected or reported, the incident will be dealt with immediately by the member of staff who has been approached Anti Bullying Policy.doc Policy SW002-Page 2 of 3 </w:t>
      </w:r>
    </w:p>
    <w:p w:rsidR="00986404" w:rsidRPr="00986404" w:rsidRDefault="00986404" w:rsidP="00986404">
      <w:pPr>
        <w:spacing w:after="0"/>
        <w:rPr>
          <w:sz w:val="18"/>
          <w:szCs w:val="18"/>
        </w:rPr>
      </w:pPr>
      <w:r w:rsidRPr="00986404">
        <w:rPr>
          <w:sz w:val="18"/>
          <w:szCs w:val="18"/>
        </w:rPr>
        <w:t xml:space="preserve">• A clear account of the incident will be recorded and given to the Head Teacher </w:t>
      </w:r>
    </w:p>
    <w:p w:rsidR="00986404" w:rsidRDefault="00986404" w:rsidP="00986404">
      <w:pPr>
        <w:spacing w:after="0"/>
        <w:rPr>
          <w:sz w:val="18"/>
          <w:szCs w:val="18"/>
        </w:rPr>
      </w:pPr>
      <w:r w:rsidRPr="00986404">
        <w:rPr>
          <w:sz w:val="18"/>
          <w:szCs w:val="18"/>
        </w:rPr>
        <w:t xml:space="preserve">• The Head Teacher will interview all concerned and will record the incident on the Bullying Register </w:t>
      </w:r>
    </w:p>
    <w:p w:rsidR="00986404" w:rsidRPr="00986404" w:rsidRDefault="00986404" w:rsidP="00986404">
      <w:pPr>
        <w:spacing w:after="0"/>
        <w:rPr>
          <w:sz w:val="18"/>
          <w:szCs w:val="18"/>
        </w:rPr>
      </w:pPr>
      <w:r w:rsidRPr="00986404">
        <w:rPr>
          <w:sz w:val="18"/>
          <w:szCs w:val="18"/>
        </w:rPr>
        <w:t xml:space="preserve">• Class teachers will be kept informed </w:t>
      </w:r>
    </w:p>
    <w:p w:rsidR="00986404" w:rsidRPr="00986404" w:rsidRDefault="00986404" w:rsidP="00986404">
      <w:pPr>
        <w:spacing w:after="0"/>
        <w:rPr>
          <w:sz w:val="18"/>
          <w:szCs w:val="18"/>
        </w:rPr>
      </w:pPr>
      <w:r w:rsidRPr="00986404">
        <w:rPr>
          <w:sz w:val="18"/>
          <w:szCs w:val="18"/>
        </w:rPr>
        <w:t xml:space="preserve">• Parents will be kept informed </w:t>
      </w:r>
    </w:p>
    <w:p w:rsidR="00986404" w:rsidRPr="00986404" w:rsidRDefault="00986404" w:rsidP="00986404">
      <w:pPr>
        <w:spacing w:after="0"/>
        <w:rPr>
          <w:sz w:val="18"/>
          <w:szCs w:val="18"/>
        </w:rPr>
      </w:pPr>
      <w:r w:rsidRPr="00986404">
        <w:rPr>
          <w:sz w:val="18"/>
          <w:szCs w:val="18"/>
        </w:rPr>
        <w:t xml:space="preserve">• Punitive measures will be used as appropriate and in consultation with all parties concerned. </w:t>
      </w:r>
    </w:p>
    <w:p w:rsidR="00986404" w:rsidRPr="00986404" w:rsidRDefault="00986404" w:rsidP="00986404">
      <w:pPr>
        <w:spacing w:after="0"/>
        <w:rPr>
          <w:sz w:val="18"/>
          <w:szCs w:val="18"/>
        </w:rPr>
      </w:pPr>
    </w:p>
    <w:p w:rsidR="00986404" w:rsidRPr="00986404" w:rsidRDefault="00986404" w:rsidP="00986404">
      <w:pPr>
        <w:spacing w:after="0"/>
        <w:rPr>
          <w:b/>
          <w:sz w:val="18"/>
          <w:szCs w:val="18"/>
          <w:u w:val="single"/>
        </w:rPr>
      </w:pPr>
      <w:r w:rsidRPr="00986404">
        <w:rPr>
          <w:b/>
          <w:sz w:val="18"/>
          <w:szCs w:val="18"/>
          <w:u w:val="single"/>
        </w:rPr>
        <w:t xml:space="preserve">Pupils </w:t>
      </w:r>
    </w:p>
    <w:p w:rsidR="00986404" w:rsidRPr="00986404" w:rsidRDefault="00986404" w:rsidP="00986404">
      <w:pPr>
        <w:spacing w:after="0"/>
        <w:rPr>
          <w:b/>
          <w:sz w:val="18"/>
          <w:szCs w:val="18"/>
          <w:u w:val="single"/>
        </w:rPr>
      </w:pPr>
      <w:r w:rsidRPr="00986404">
        <w:rPr>
          <w:b/>
          <w:sz w:val="18"/>
          <w:szCs w:val="18"/>
          <w:u w:val="single"/>
        </w:rPr>
        <w:t xml:space="preserve">Pupils who have been bullied will be supported by: </w:t>
      </w:r>
    </w:p>
    <w:p w:rsidR="00986404" w:rsidRPr="00986404" w:rsidRDefault="00986404" w:rsidP="00986404">
      <w:pPr>
        <w:spacing w:after="0"/>
        <w:rPr>
          <w:sz w:val="18"/>
          <w:szCs w:val="18"/>
        </w:rPr>
      </w:pPr>
      <w:r w:rsidRPr="00986404">
        <w:rPr>
          <w:sz w:val="18"/>
          <w:szCs w:val="18"/>
        </w:rPr>
        <w:t xml:space="preserve">• offering an immediate opportunity to discuss the experience with a form tutor or member of staff of their choice </w:t>
      </w:r>
    </w:p>
    <w:p w:rsidR="00986404" w:rsidRPr="00986404" w:rsidRDefault="00986404" w:rsidP="00986404">
      <w:pPr>
        <w:spacing w:after="0"/>
        <w:rPr>
          <w:sz w:val="18"/>
          <w:szCs w:val="18"/>
        </w:rPr>
      </w:pPr>
      <w:r w:rsidRPr="00986404">
        <w:rPr>
          <w:sz w:val="18"/>
          <w:szCs w:val="18"/>
        </w:rPr>
        <w:t xml:space="preserve">• reassuring the pupil </w:t>
      </w:r>
    </w:p>
    <w:p w:rsidR="00986404" w:rsidRPr="00986404" w:rsidRDefault="00986404" w:rsidP="00986404">
      <w:pPr>
        <w:spacing w:after="0"/>
        <w:rPr>
          <w:sz w:val="18"/>
          <w:szCs w:val="18"/>
        </w:rPr>
      </w:pPr>
      <w:r w:rsidRPr="00986404">
        <w:rPr>
          <w:sz w:val="18"/>
          <w:szCs w:val="18"/>
        </w:rPr>
        <w:t xml:space="preserve">• offering continuous support </w:t>
      </w:r>
    </w:p>
    <w:p w:rsidR="00986404" w:rsidRPr="00986404" w:rsidRDefault="00986404" w:rsidP="00986404">
      <w:pPr>
        <w:spacing w:after="0"/>
        <w:rPr>
          <w:sz w:val="18"/>
          <w:szCs w:val="18"/>
        </w:rPr>
      </w:pPr>
      <w:r w:rsidRPr="00986404">
        <w:rPr>
          <w:sz w:val="18"/>
          <w:szCs w:val="18"/>
        </w:rPr>
        <w:t xml:space="preserve">• considering avoidance/coping strategies </w:t>
      </w:r>
    </w:p>
    <w:p w:rsidR="00986404" w:rsidRPr="00986404" w:rsidRDefault="00986404" w:rsidP="00986404">
      <w:pPr>
        <w:spacing w:after="0"/>
        <w:rPr>
          <w:sz w:val="18"/>
          <w:szCs w:val="18"/>
        </w:rPr>
      </w:pPr>
      <w:r w:rsidRPr="00986404">
        <w:rPr>
          <w:sz w:val="18"/>
          <w:szCs w:val="18"/>
        </w:rPr>
        <w:t xml:space="preserve">• Restoring self-esteem and confidence. </w:t>
      </w:r>
    </w:p>
    <w:p w:rsidR="00986404" w:rsidRDefault="004A001A" w:rsidP="00986404">
      <w:pPr>
        <w:spacing w:after="0"/>
        <w:rPr>
          <w:sz w:val="18"/>
          <w:szCs w:val="18"/>
        </w:rPr>
      </w:pPr>
      <w:r w:rsidRPr="004A001A">
        <w:rPr>
          <w:noProof/>
          <w:sz w:val="18"/>
          <w:szCs w:val="18"/>
          <w:lang w:eastAsia="en-GB"/>
        </w:rPr>
        <mc:AlternateContent>
          <mc:Choice Requires="wps">
            <w:drawing>
              <wp:anchor distT="0" distB="0" distL="114300" distR="114300" simplePos="0" relativeHeight="251662336" behindDoc="0" locked="0" layoutInCell="1" allowOverlap="1" wp14:anchorId="7B625086" wp14:editId="05B82F00">
                <wp:simplePos x="0" y="0"/>
                <wp:positionH relativeFrom="column">
                  <wp:posOffset>3695700</wp:posOffset>
                </wp:positionH>
                <wp:positionV relativeFrom="paragraph">
                  <wp:posOffset>103505</wp:posOffset>
                </wp:positionV>
                <wp:extent cx="2374265" cy="127635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76350"/>
                        </a:xfrm>
                        <a:prstGeom prst="rect">
                          <a:avLst/>
                        </a:prstGeom>
                        <a:solidFill>
                          <a:srgbClr val="FFFFFF"/>
                        </a:solidFill>
                        <a:ln w="9525">
                          <a:noFill/>
                          <a:miter lim="800000"/>
                          <a:headEnd/>
                          <a:tailEnd/>
                        </a:ln>
                      </wps:spPr>
                      <wps:txbx>
                        <w:txbxContent>
                          <w:p w:rsidR="004A001A" w:rsidRPr="00986404" w:rsidRDefault="004A001A" w:rsidP="004A001A">
                            <w:pPr>
                              <w:spacing w:after="0"/>
                              <w:rPr>
                                <w:b/>
                                <w:sz w:val="18"/>
                                <w:szCs w:val="18"/>
                                <w:u w:val="single"/>
                              </w:rPr>
                            </w:pPr>
                            <w:r w:rsidRPr="00986404">
                              <w:rPr>
                                <w:b/>
                                <w:sz w:val="18"/>
                                <w:szCs w:val="18"/>
                                <w:u w:val="single"/>
                              </w:rPr>
                              <w:t xml:space="preserve">The following disciplinary steps can be taken: </w:t>
                            </w:r>
                          </w:p>
                          <w:p w:rsidR="004A001A" w:rsidRPr="00986404" w:rsidRDefault="004A001A" w:rsidP="004A001A">
                            <w:pPr>
                              <w:spacing w:after="0"/>
                              <w:rPr>
                                <w:sz w:val="18"/>
                                <w:szCs w:val="18"/>
                              </w:rPr>
                            </w:pPr>
                            <w:r w:rsidRPr="00986404">
                              <w:rPr>
                                <w:sz w:val="18"/>
                                <w:szCs w:val="18"/>
                              </w:rPr>
                              <w:t xml:space="preserve">• official warnings to cease offending </w:t>
                            </w:r>
                          </w:p>
                          <w:p w:rsidR="004A001A" w:rsidRPr="00986404" w:rsidRDefault="004A001A" w:rsidP="004A001A">
                            <w:pPr>
                              <w:spacing w:after="0"/>
                              <w:rPr>
                                <w:sz w:val="18"/>
                                <w:szCs w:val="18"/>
                              </w:rPr>
                            </w:pPr>
                            <w:r w:rsidRPr="00986404">
                              <w:rPr>
                                <w:sz w:val="18"/>
                                <w:szCs w:val="18"/>
                              </w:rPr>
                              <w:t>• detention</w:t>
                            </w:r>
                          </w:p>
                          <w:p w:rsidR="004A001A" w:rsidRPr="00986404" w:rsidRDefault="004A001A" w:rsidP="004A001A">
                            <w:pPr>
                              <w:spacing w:after="0"/>
                              <w:rPr>
                                <w:sz w:val="18"/>
                                <w:szCs w:val="18"/>
                              </w:rPr>
                            </w:pPr>
                            <w:r w:rsidRPr="00986404">
                              <w:rPr>
                                <w:sz w:val="18"/>
                                <w:szCs w:val="18"/>
                              </w:rPr>
                              <w:t xml:space="preserve">• exclusion from certain areas of school premises </w:t>
                            </w:r>
                          </w:p>
                          <w:p w:rsidR="004A001A" w:rsidRPr="00986404" w:rsidRDefault="004A001A" w:rsidP="004A001A">
                            <w:pPr>
                              <w:spacing w:after="0"/>
                              <w:rPr>
                                <w:sz w:val="18"/>
                                <w:szCs w:val="18"/>
                              </w:rPr>
                            </w:pPr>
                            <w:r w:rsidRPr="00986404">
                              <w:rPr>
                                <w:sz w:val="18"/>
                                <w:szCs w:val="18"/>
                              </w:rPr>
                              <w:t xml:space="preserve">• minor fixed term exclusion </w:t>
                            </w:r>
                          </w:p>
                          <w:p w:rsidR="004A001A" w:rsidRPr="00986404" w:rsidRDefault="004A001A" w:rsidP="004A001A">
                            <w:pPr>
                              <w:spacing w:after="0"/>
                              <w:rPr>
                                <w:sz w:val="18"/>
                                <w:szCs w:val="18"/>
                              </w:rPr>
                            </w:pPr>
                            <w:r w:rsidRPr="00986404">
                              <w:rPr>
                                <w:sz w:val="18"/>
                                <w:szCs w:val="18"/>
                              </w:rPr>
                              <w:t xml:space="preserve">• major fixed term exclusion </w:t>
                            </w:r>
                          </w:p>
                          <w:p w:rsidR="004A001A" w:rsidRPr="00986404" w:rsidRDefault="004A001A" w:rsidP="004A001A">
                            <w:pPr>
                              <w:spacing w:after="0"/>
                              <w:rPr>
                                <w:sz w:val="18"/>
                                <w:szCs w:val="18"/>
                              </w:rPr>
                            </w:pPr>
                            <w:r w:rsidRPr="00986404">
                              <w:rPr>
                                <w:sz w:val="18"/>
                                <w:szCs w:val="18"/>
                              </w:rPr>
                              <w:t xml:space="preserve">• Permanent exclusion. </w:t>
                            </w:r>
                          </w:p>
                          <w:p w:rsidR="004A001A" w:rsidRDefault="004A001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B625086" id="_x0000_t202" coordsize="21600,21600" o:spt="202" path="m,l,21600r21600,l21600,xe">
                <v:stroke joinstyle="miter"/>
                <v:path gradientshapeok="t" o:connecttype="rect"/>
              </v:shapetype>
              <v:shape id="Text Box 2" o:spid="_x0000_s1026" type="#_x0000_t202" style="position:absolute;margin-left:291pt;margin-top:8.15pt;width:186.95pt;height:100.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" stroked="f">
                <v:textbox>
                  <w:txbxContent>
                    <w:p w:rsidR="004A001A" w:rsidRPr="00986404" w:rsidRDefault="004A001A" w:rsidP="004A001A">
                      <w:pPr>
                        <w:spacing w:after="0"/>
                        <w:rPr>
                          <w:b/>
                          <w:sz w:val="18"/>
                          <w:szCs w:val="18"/>
                          <w:u w:val="single"/>
                        </w:rPr>
                      </w:pPr>
                      <w:r w:rsidRPr="00986404">
                        <w:rPr>
                          <w:b/>
                          <w:sz w:val="18"/>
                          <w:szCs w:val="18"/>
                          <w:u w:val="single"/>
                        </w:rPr>
                        <w:t xml:space="preserve">The following disciplinary steps can be taken: </w:t>
                      </w:r>
                    </w:p>
                    <w:p w:rsidR="004A001A" w:rsidRPr="00986404" w:rsidRDefault="004A001A" w:rsidP="004A001A">
                      <w:pPr>
                        <w:spacing w:after="0"/>
                        <w:rPr>
                          <w:sz w:val="18"/>
                          <w:szCs w:val="18"/>
                        </w:rPr>
                      </w:pPr>
                      <w:r w:rsidRPr="00986404">
                        <w:rPr>
                          <w:sz w:val="18"/>
                          <w:szCs w:val="18"/>
                        </w:rPr>
                        <w:t xml:space="preserve">• official warnings to cease offending </w:t>
                      </w:r>
                    </w:p>
                    <w:p w:rsidR="004A001A" w:rsidRPr="00986404" w:rsidRDefault="004A001A" w:rsidP="004A001A">
                      <w:pPr>
                        <w:spacing w:after="0"/>
                        <w:rPr>
                          <w:sz w:val="18"/>
                          <w:szCs w:val="18"/>
                        </w:rPr>
                      </w:pPr>
                      <w:r w:rsidRPr="00986404">
                        <w:rPr>
                          <w:sz w:val="18"/>
                          <w:szCs w:val="18"/>
                        </w:rPr>
                        <w:t>• detention</w:t>
                      </w:r>
                    </w:p>
                    <w:p w:rsidR="004A001A" w:rsidRPr="00986404" w:rsidRDefault="004A001A" w:rsidP="004A001A">
                      <w:pPr>
                        <w:spacing w:after="0"/>
                        <w:rPr>
                          <w:sz w:val="18"/>
                          <w:szCs w:val="18"/>
                        </w:rPr>
                      </w:pPr>
                      <w:r w:rsidRPr="00986404">
                        <w:rPr>
                          <w:sz w:val="18"/>
                          <w:szCs w:val="18"/>
                        </w:rPr>
                        <w:t xml:space="preserve">• exclusion from certain areas of school premises </w:t>
                      </w:r>
                    </w:p>
                    <w:p w:rsidR="004A001A" w:rsidRPr="00986404" w:rsidRDefault="004A001A" w:rsidP="004A001A">
                      <w:pPr>
                        <w:spacing w:after="0"/>
                        <w:rPr>
                          <w:sz w:val="18"/>
                          <w:szCs w:val="18"/>
                        </w:rPr>
                      </w:pPr>
                      <w:r w:rsidRPr="00986404">
                        <w:rPr>
                          <w:sz w:val="18"/>
                          <w:szCs w:val="18"/>
                        </w:rPr>
                        <w:t xml:space="preserve">• minor fixed term exclusion </w:t>
                      </w:r>
                    </w:p>
                    <w:p w:rsidR="004A001A" w:rsidRPr="00986404" w:rsidRDefault="004A001A" w:rsidP="004A001A">
                      <w:pPr>
                        <w:spacing w:after="0"/>
                        <w:rPr>
                          <w:sz w:val="18"/>
                          <w:szCs w:val="18"/>
                        </w:rPr>
                      </w:pPr>
                      <w:r w:rsidRPr="00986404">
                        <w:rPr>
                          <w:sz w:val="18"/>
                          <w:szCs w:val="18"/>
                        </w:rPr>
                        <w:t xml:space="preserve">• major fixed term exclusion </w:t>
                      </w:r>
                    </w:p>
                    <w:p w:rsidR="004A001A" w:rsidRPr="00986404" w:rsidRDefault="004A001A" w:rsidP="004A001A">
                      <w:pPr>
                        <w:spacing w:after="0"/>
                        <w:rPr>
                          <w:sz w:val="18"/>
                          <w:szCs w:val="18"/>
                        </w:rPr>
                      </w:pPr>
                      <w:r w:rsidRPr="00986404">
                        <w:rPr>
                          <w:sz w:val="18"/>
                          <w:szCs w:val="18"/>
                        </w:rPr>
                        <w:t xml:space="preserve">• Permanent exclusion. </w:t>
                      </w:r>
                    </w:p>
                    <w:p w:rsidR="004A001A" w:rsidRDefault="004A001A"/>
                  </w:txbxContent>
                </v:textbox>
              </v:shape>
            </w:pict>
          </mc:Fallback>
        </mc:AlternateContent>
      </w:r>
      <w:r w:rsidR="00986404">
        <w:rPr>
          <w:noProof/>
          <w:sz w:val="18"/>
          <w:szCs w:val="18"/>
          <w:lang w:eastAsia="en-GB"/>
        </w:rPr>
        <mc:AlternateContent>
          <mc:Choice Requires="wps">
            <w:drawing>
              <wp:anchor distT="0" distB="0" distL="114300" distR="114300" simplePos="0" relativeHeight="251660288" behindDoc="0" locked="0" layoutInCell="1" allowOverlap="1" wp14:anchorId="718EF548" wp14:editId="1464D015">
                <wp:simplePos x="0" y="0"/>
                <wp:positionH relativeFrom="column">
                  <wp:posOffset>3876675</wp:posOffset>
                </wp:positionH>
                <wp:positionV relativeFrom="paragraph">
                  <wp:posOffset>141605</wp:posOffset>
                </wp:positionV>
                <wp:extent cx="2066925" cy="1085850"/>
                <wp:effectExtent l="0" t="0" r="0" b="0"/>
                <wp:wrapNone/>
                <wp:docPr id="2" name="Rectangle 2"/>
                <wp:cNvGraphicFramePr/>
                <a:graphic xmlns:a="http://schemas.openxmlformats.org/drawingml/2006/main">
                  <a:graphicData uri="http://schemas.microsoft.com/office/word/2010/wordprocessingShape">
                    <wps:wsp>
                      <wps:cNvSpPr/>
                      <wps:spPr>
                        <a:xfrm>
                          <a:off x="0" y="0"/>
                          <a:ext cx="2066925" cy="1085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46700" id="Rectangle 2" o:spid="_x0000_s1026" style="position:absolute;margin-left:305.25pt;margin-top:11.15pt;width:162.75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" filled="f" stroked="f" strokeweight="2pt"/>
            </w:pict>
          </mc:Fallback>
        </mc:AlternateContent>
      </w:r>
    </w:p>
    <w:p w:rsidR="00986404" w:rsidRPr="00986404" w:rsidRDefault="00986404" w:rsidP="00986404">
      <w:pPr>
        <w:spacing w:after="0"/>
        <w:rPr>
          <w:b/>
          <w:sz w:val="18"/>
          <w:szCs w:val="18"/>
          <w:u w:val="single"/>
        </w:rPr>
      </w:pPr>
      <w:r w:rsidRPr="00986404">
        <w:rPr>
          <w:b/>
          <w:sz w:val="18"/>
          <w:szCs w:val="18"/>
          <w:u w:val="single"/>
        </w:rPr>
        <w:t xml:space="preserve">Pupils who have bullied will be helped by: </w:t>
      </w:r>
    </w:p>
    <w:p w:rsidR="00986404" w:rsidRPr="00986404" w:rsidRDefault="00986404" w:rsidP="00986404">
      <w:pPr>
        <w:spacing w:after="0"/>
        <w:rPr>
          <w:sz w:val="18"/>
          <w:szCs w:val="18"/>
        </w:rPr>
      </w:pPr>
      <w:r w:rsidRPr="00986404">
        <w:rPr>
          <w:sz w:val="18"/>
          <w:szCs w:val="18"/>
        </w:rPr>
        <w:t xml:space="preserve">• discussing what happened </w:t>
      </w:r>
    </w:p>
    <w:p w:rsidR="00986404" w:rsidRPr="00986404" w:rsidRDefault="00986404" w:rsidP="00986404">
      <w:pPr>
        <w:spacing w:after="0"/>
        <w:rPr>
          <w:sz w:val="18"/>
          <w:szCs w:val="18"/>
        </w:rPr>
      </w:pPr>
      <w:r w:rsidRPr="00986404">
        <w:rPr>
          <w:sz w:val="18"/>
          <w:szCs w:val="18"/>
        </w:rPr>
        <w:t xml:space="preserve">• discovering why the pupil became involved </w:t>
      </w:r>
    </w:p>
    <w:p w:rsidR="00986404" w:rsidRPr="00986404" w:rsidRDefault="00986404" w:rsidP="00986404">
      <w:pPr>
        <w:spacing w:after="0"/>
        <w:rPr>
          <w:sz w:val="18"/>
          <w:szCs w:val="18"/>
        </w:rPr>
      </w:pPr>
      <w:r w:rsidRPr="00986404">
        <w:rPr>
          <w:sz w:val="18"/>
          <w:szCs w:val="18"/>
        </w:rPr>
        <w:t>• establishing the wrong doing and need to change</w:t>
      </w:r>
    </w:p>
    <w:p w:rsidR="00986404" w:rsidRPr="00986404" w:rsidRDefault="00986404" w:rsidP="00986404">
      <w:pPr>
        <w:spacing w:after="0"/>
        <w:rPr>
          <w:sz w:val="18"/>
          <w:szCs w:val="18"/>
        </w:rPr>
      </w:pPr>
      <w:r w:rsidRPr="00986404">
        <w:rPr>
          <w:sz w:val="18"/>
          <w:szCs w:val="18"/>
        </w:rPr>
        <w:t xml:space="preserve"> • considering avoidance strategies </w:t>
      </w:r>
    </w:p>
    <w:p w:rsidR="00986404" w:rsidRPr="00986404" w:rsidRDefault="00986404" w:rsidP="00986404">
      <w:pPr>
        <w:spacing w:after="0"/>
        <w:rPr>
          <w:sz w:val="18"/>
          <w:szCs w:val="18"/>
        </w:rPr>
      </w:pPr>
      <w:r w:rsidRPr="00986404">
        <w:rPr>
          <w:sz w:val="18"/>
          <w:szCs w:val="18"/>
        </w:rPr>
        <w:t xml:space="preserve">• Informing parents or guardians to help change the attitude of the pupil. </w:t>
      </w:r>
    </w:p>
    <w:p w:rsidR="00986404" w:rsidRDefault="00986404" w:rsidP="00986404">
      <w:pPr>
        <w:spacing w:after="0"/>
        <w:rPr>
          <w:sz w:val="18"/>
          <w:szCs w:val="18"/>
        </w:rPr>
      </w:pPr>
    </w:p>
    <w:p w:rsidR="004A001A" w:rsidRPr="00986404" w:rsidRDefault="004A001A" w:rsidP="00986404">
      <w:pPr>
        <w:spacing w:after="0"/>
        <w:rPr>
          <w:sz w:val="18"/>
          <w:szCs w:val="18"/>
        </w:rPr>
      </w:pPr>
    </w:p>
    <w:p w:rsidR="00986404" w:rsidRPr="00986404" w:rsidRDefault="00986404" w:rsidP="00986404">
      <w:pPr>
        <w:spacing w:after="0"/>
        <w:rPr>
          <w:sz w:val="18"/>
          <w:szCs w:val="18"/>
        </w:rPr>
      </w:pPr>
      <w:r w:rsidRPr="00986404">
        <w:rPr>
          <w:sz w:val="18"/>
          <w:szCs w:val="18"/>
        </w:rPr>
        <w:t xml:space="preserve">Incidents involving staff will be dealt with according to the School’s established disciplinary procedure. </w:t>
      </w:r>
    </w:p>
    <w:p w:rsidR="00986404" w:rsidRDefault="00986404" w:rsidP="00986404">
      <w:pPr>
        <w:spacing w:after="0"/>
        <w:rPr>
          <w:sz w:val="18"/>
          <w:szCs w:val="18"/>
        </w:rPr>
      </w:pPr>
    </w:p>
    <w:p w:rsidR="00986404" w:rsidRPr="00986404" w:rsidRDefault="00986404" w:rsidP="00986404">
      <w:pPr>
        <w:spacing w:after="0"/>
        <w:rPr>
          <w:b/>
          <w:sz w:val="18"/>
          <w:szCs w:val="18"/>
          <w:u w:val="single"/>
        </w:rPr>
      </w:pPr>
      <w:r w:rsidRPr="00986404">
        <w:rPr>
          <w:b/>
          <w:sz w:val="18"/>
          <w:szCs w:val="18"/>
          <w:u w:val="single"/>
        </w:rPr>
        <w:t xml:space="preserve">Reconciliation </w:t>
      </w:r>
    </w:p>
    <w:p w:rsidR="00986404" w:rsidRDefault="00986404" w:rsidP="00986404">
      <w:pPr>
        <w:spacing w:after="0"/>
        <w:rPr>
          <w:sz w:val="18"/>
          <w:szCs w:val="18"/>
        </w:rPr>
      </w:pPr>
      <w:r w:rsidRPr="00986404">
        <w:rPr>
          <w:sz w:val="18"/>
          <w:szCs w:val="18"/>
        </w:rPr>
        <w:t xml:space="preserve">In many cases children are unaware of the extent of the hurt caused through their actions. </w:t>
      </w:r>
    </w:p>
    <w:p w:rsidR="00986404" w:rsidRDefault="00986404" w:rsidP="00986404">
      <w:pPr>
        <w:spacing w:after="0"/>
        <w:rPr>
          <w:sz w:val="18"/>
          <w:szCs w:val="18"/>
        </w:rPr>
      </w:pPr>
      <w:r w:rsidRPr="00986404">
        <w:rPr>
          <w:sz w:val="18"/>
          <w:szCs w:val="18"/>
        </w:rPr>
        <w:t xml:space="preserve">• pupils who have bullied will be confronted with the pain, hurt, upset which their actions have caused </w:t>
      </w:r>
    </w:p>
    <w:p w:rsidR="00986404" w:rsidRDefault="00986404" w:rsidP="00986404">
      <w:pPr>
        <w:spacing w:after="0"/>
        <w:rPr>
          <w:sz w:val="18"/>
          <w:szCs w:val="18"/>
        </w:rPr>
      </w:pPr>
      <w:r w:rsidRPr="00986404">
        <w:rPr>
          <w:sz w:val="18"/>
          <w:szCs w:val="18"/>
        </w:rPr>
        <w:t xml:space="preserve">• where it is felt to be appropriate, both parties may be brought together with a mediator and asked to express their feeling (this will not be appropriate if any lingering resentment is obvious, or one party is unwilling) </w:t>
      </w:r>
    </w:p>
    <w:p w:rsidR="00986404" w:rsidRDefault="00986404" w:rsidP="00986404">
      <w:pPr>
        <w:spacing w:after="0"/>
        <w:rPr>
          <w:sz w:val="18"/>
          <w:szCs w:val="18"/>
        </w:rPr>
      </w:pPr>
      <w:r w:rsidRPr="00986404">
        <w:rPr>
          <w:sz w:val="18"/>
          <w:szCs w:val="18"/>
        </w:rPr>
        <w:t xml:space="preserve">• it will be made clear that a line has been drawn under the issue and that a fresh start begins now </w:t>
      </w:r>
    </w:p>
    <w:p w:rsidR="00986404" w:rsidRDefault="00986404" w:rsidP="00986404">
      <w:pPr>
        <w:spacing w:after="0"/>
        <w:rPr>
          <w:sz w:val="18"/>
          <w:szCs w:val="18"/>
        </w:rPr>
      </w:pPr>
      <w:r w:rsidRPr="00986404">
        <w:rPr>
          <w:sz w:val="18"/>
          <w:szCs w:val="18"/>
        </w:rPr>
        <w:t xml:space="preserve">• It is not sufficient, simply to avoid bullying, but opportunities for both parties to support each other will be explored with the mediator (Such supportive behaviour may not be appropriate with immediate effect.) </w:t>
      </w:r>
    </w:p>
    <w:p w:rsidR="00986404" w:rsidRDefault="00986404" w:rsidP="00986404">
      <w:pPr>
        <w:spacing w:after="0"/>
        <w:rPr>
          <w:sz w:val="18"/>
          <w:szCs w:val="18"/>
        </w:rPr>
      </w:pPr>
      <w:r w:rsidRPr="00986404">
        <w:rPr>
          <w:sz w:val="18"/>
          <w:szCs w:val="18"/>
        </w:rPr>
        <w:t xml:space="preserve">• the mediator will ask both parties to report back on relationships at regular periods Anti Bullying Policy.doc Policy SW002-Page 3 of 3 </w:t>
      </w:r>
    </w:p>
    <w:p w:rsidR="00986404" w:rsidRDefault="00986404" w:rsidP="00986404">
      <w:pPr>
        <w:spacing w:after="0"/>
        <w:rPr>
          <w:sz w:val="18"/>
          <w:szCs w:val="18"/>
        </w:rPr>
      </w:pPr>
    </w:p>
    <w:p w:rsidR="00986404" w:rsidRDefault="00986404" w:rsidP="00986404">
      <w:pPr>
        <w:spacing w:after="0"/>
        <w:rPr>
          <w:sz w:val="18"/>
          <w:szCs w:val="18"/>
        </w:rPr>
      </w:pPr>
      <w:r w:rsidRPr="00986404">
        <w:rPr>
          <w:sz w:val="18"/>
          <w:szCs w:val="18"/>
        </w:rPr>
        <w:t xml:space="preserve">Within the curriculum the school will raise the awareness of the nature of bullying through inclusion in PSHCE, Seal programme, form tutorial time, assemblies and subject areas, as appropriate, in an attempt to eradicate such behaviour. </w:t>
      </w:r>
    </w:p>
    <w:p w:rsidR="00986404" w:rsidRDefault="00986404" w:rsidP="00986404">
      <w:pPr>
        <w:spacing w:after="0"/>
        <w:rPr>
          <w:sz w:val="18"/>
          <w:szCs w:val="18"/>
        </w:rPr>
      </w:pPr>
    </w:p>
    <w:p w:rsidR="00450A37" w:rsidRPr="00986404" w:rsidRDefault="00450A37" w:rsidP="00986404">
      <w:pPr>
        <w:spacing w:after="0"/>
        <w:rPr>
          <w:sz w:val="18"/>
          <w:szCs w:val="18"/>
        </w:rPr>
      </w:pPr>
    </w:p>
    <w:sectPr w:rsidR="00450A37" w:rsidRPr="00986404" w:rsidSect="009864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A2FA3"/>
    <w:multiLevelType w:val="hybridMultilevel"/>
    <w:tmpl w:val="2340A15A"/>
    <w:lvl w:ilvl="0" w:tplc="91784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AC13CC"/>
    <w:multiLevelType w:val="hybridMultilevel"/>
    <w:tmpl w:val="6C764F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A5850"/>
    <w:multiLevelType w:val="hybridMultilevel"/>
    <w:tmpl w:val="8A86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04"/>
    <w:rsid w:val="000000A6"/>
    <w:rsid w:val="00000172"/>
    <w:rsid w:val="00003435"/>
    <w:rsid w:val="000037E9"/>
    <w:rsid w:val="0000385A"/>
    <w:rsid w:val="00004B6E"/>
    <w:rsid w:val="000065E6"/>
    <w:rsid w:val="00010A7F"/>
    <w:rsid w:val="00010D6E"/>
    <w:rsid w:val="00010E3A"/>
    <w:rsid w:val="000114C9"/>
    <w:rsid w:val="00011A31"/>
    <w:rsid w:val="00013349"/>
    <w:rsid w:val="000133B9"/>
    <w:rsid w:val="000133C1"/>
    <w:rsid w:val="000144C2"/>
    <w:rsid w:val="00016391"/>
    <w:rsid w:val="000171A1"/>
    <w:rsid w:val="0002154A"/>
    <w:rsid w:val="00023A99"/>
    <w:rsid w:val="00023CC8"/>
    <w:rsid w:val="0002400D"/>
    <w:rsid w:val="0002462A"/>
    <w:rsid w:val="000259B5"/>
    <w:rsid w:val="00025CEF"/>
    <w:rsid w:val="000269C6"/>
    <w:rsid w:val="00030094"/>
    <w:rsid w:val="000306D8"/>
    <w:rsid w:val="00031A33"/>
    <w:rsid w:val="00035766"/>
    <w:rsid w:val="00036510"/>
    <w:rsid w:val="0003652B"/>
    <w:rsid w:val="000370E6"/>
    <w:rsid w:val="00037412"/>
    <w:rsid w:val="00040737"/>
    <w:rsid w:val="0004230F"/>
    <w:rsid w:val="000423EA"/>
    <w:rsid w:val="000430CF"/>
    <w:rsid w:val="00045163"/>
    <w:rsid w:val="00045501"/>
    <w:rsid w:val="00045E56"/>
    <w:rsid w:val="00046557"/>
    <w:rsid w:val="00046DD5"/>
    <w:rsid w:val="00047C9A"/>
    <w:rsid w:val="000507FA"/>
    <w:rsid w:val="00052EA9"/>
    <w:rsid w:val="000530AD"/>
    <w:rsid w:val="0005356C"/>
    <w:rsid w:val="00054FAC"/>
    <w:rsid w:val="0005588F"/>
    <w:rsid w:val="000565EF"/>
    <w:rsid w:val="00056C59"/>
    <w:rsid w:val="00063DF5"/>
    <w:rsid w:val="0006655C"/>
    <w:rsid w:val="000670C5"/>
    <w:rsid w:val="000674A1"/>
    <w:rsid w:val="00071C06"/>
    <w:rsid w:val="00072506"/>
    <w:rsid w:val="00072C5A"/>
    <w:rsid w:val="000746D6"/>
    <w:rsid w:val="00076A33"/>
    <w:rsid w:val="000773D6"/>
    <w:rsid w:val="00081778"/>
    <w:rsid w:val="000818ED"/>
    <w:rsid w:val="0008197D"/>
    <w:rsid w:val="00081B83"/>
    <w:rsid w:val="00082C89"/>
    <w:rsid w:val="00083A71"/>
    <w:rsid w:val="000864CA"/>
    <w:rsid w:val="000914CD"/>
    <w:rsid w:val="00095FA4"/>
    <w:rsid w:val="0009696F"/>
    <w:rsid w:val="00097317"/>
    <w:rsid w:val="00097A07"/>
    <w:rsid w:val="00097A41"/>
    <w:rsid w:val="000A0176"/>
    <w:rsid w:val="000A3E79"/>
    <w:rsid w:val="000A4C45"/>
    <w:rsid w:val="000A4E25"/>
    <w:rsid w:val="000A55AB"/>
    <w:rsid w:val="000A5B9A"/>
    <w:rsid w:val="000B05B0"/>
    <w:rsid w:val="000B0D9C"/>
    <w:rsid w:val="000B1B25"/>
    <w:rsid w:val="000B4B47"/>
    <w:rsid w:val="000B5047"/>
    <w:rsid w:val="000B587A"/>
    <w:rsid w:val="000B7901"/>
    <w:rsid w:val="000C1C44"/>
    <w:rsid w:val="000C4910"/>
    <w:rsid w:val="000C77D2"/>
    <w:rsid w:val="000D04BA"/>
    <w:rsid w:val="000D3BE6"/>
    <w:rsid w:val="000D4C20"/>
    <w:rsid w:val="000D63CA"/>
    <w:rsid w:val="000D697B"/>
    <w:rsid w:val="000D743B"/>
    <w:rsid w:val="000D7E99"/>
    <w:rsid w:val="000E0A6F"/>
    <w:rsid w:val="000E1D52"/>
    <w:rsid w:val="000E48AB"/>
    <w:rsid w:val="000E4B93"/>
    <w:rsid w:val="000E55A1"/>
    <w:rsid w:val="000E621F"/>
    <w:rsid w:val="000E7A06"/>
    <w:rsid w:val="000F1424"/>
    <w:rsid w:val="000F236A"/>
    <w:rsid w:val="000F4481"/>
    <w:rsid w:val="000F6937"/>
    <w:rsid w:val="000F69A0"/>
    <w:rsid w:val="0010024E"/>
    <w:rsid w:val="0010054F"/>
    <w:rsid w:val="00105FCF"/>
    <w:rsid w:val="00107F85"/>
    <w:rsid w:val="00110140"/>
    <w:rsid w:val="001116DA"/>
    <w:rsid w:val="00111BD7"/>
    <w:rsid w:val="00112E3D"/>
    <w:rsid w:val="00112EF6"/>
    <w:rsid w:val="00113294"/>
    <w:rsid w:val="00113D5D"/>
    <w:rsid w:val="0011485D"/>
    <w:rsid w:val="00114CD0"/>
    <w:rsid w:val="00116566"/>
    <w:rsid w:val="0011668F"/>
    <w:rsid w:val="00117449"/>
    <w:rsid w:val="00117635"/>
    <w:rsid w:val="00117E06"/>
    <w:rsid w:val="00120EAC"/>
    <w:rsid w:val="00121E2C"/>
    <w:rsid w:val="001221FB"/>
    <w:rsid w:val="0012332D"/>
    <w:rsid w:val="00127BE4"/>
    <w:rsid w:val="00130344"/>
    <w:rsid w:val="0013412F"/>
    <w:rsid w:val="00134A84"/>
    <w:rsid w:val="00134F71"/>
    <w:rsid w:val="00146121"/>
    <w:rsid w:val="001466C1"/>
    <w:rsid w:val="00150821"/>
    <w:rsid w:val="00150F4B"/>
    <w:rsid w:val="00156081"/>
    <w:rsid w:val="0015674E"/>
    <w:rsid w:val="001567B6"/>
    <w:rsid w:val="00163550"/>
    <w:rsid w:val="001638C7"/>
    <w:rsid w:val="0016394C"/>
    <w:rsid w:val="00163D8C"/>
    <w:rsid w:val="0016402B"/>
    <w:rsid w:val="00164803"/>
    <w:rsid w:val="00164FA3"/>
    <w:rsid w:val="00165628"/>
    <w:rsid w:val="00166F57"/>
    <w:rsid w:val="00167C1A"/>
    <w:rsid w:val="00172048"/>
    <w:rsid w:val="00172274"/>
    <w:rsid w:val="00174654"/>
    <w:rsid w:val="00174E68"/>
    <w:rsid w:val="00176CB8"/>
    <w:rsid w:val="00181026"/>
    <w:rsid w:val="00183495"/>
    <w:rsid w:val="00184D5A"/>
    <w:rsid w:val="001855EE"/>
    <w:rsid w:val="00185BD2"/>
    <w:rsid w:val="00186589"/>
    <w:rsid w:val="0018692F"/>
    <w:rsid w:val="00191C5D"/>
    <w:rsid w:val="00191FED"/>
    <w:rsid w:val="001923C6"/>
    <w:rsid w:val="0019250C"/>
    <w:rsid w:val="00192926"/>
    <w:rsid w:val="00192E87"/>
    <w:rsid w:val="001934FD"/>
    <w:rsid w:val="0019591F"/>
    <w:rsid w:val="0019694B"/>
    <w:rsid w:val="0019727E"/>
    <w:rsid w:val="001A11EB"/>
    <w:rsid w:val="001A40B8"/>
    <w:rsid w:val="001A7344"/>
    <w:rsid w:val="001A782B"/>
    <w:rsid w:val="001A7B8B"/>
    <w:rsid w:val="001B0F9A"/>
    <w:rsid w:val="001B1E26"/>
    <w:rsid w:val="001B2A6D"/>
    <w:rsid w:val="001B3850"/>
    <w:rsid w:val="001B3D22"/>
    <w:rsid w:val="001C45B1"/>
    <w:rsid w:val="001C5253"/>
    <w:rsid w:val="001C5508"/>
    <w:rsid w:val="001D01DE"/>
    <w:rsid w:val="001D08B6"/>
    <w:rsid w:val="001D0BF7"/>
    <w:rsid w:val="001D1327"/>
    <w:rsid w:val="001D2B5B"/>
    <w:rsid w:val="001D2CE6"/>
    <w:rsid w:val="001D3BE6"/>
    <w:rsid w:val="001D5008"/>
    <w:rsid w:val="001D681F"/>
    <w:rsid w:val="001D7A65"/>
    <w:rsid w:val="001E078B"/>
    <w:rsid w:val="001E0EE0"/>
    <w:rsid w:val="001E7554"/>
    <w:rsid w:val="001F0322"/>
    <w:rsid w:val="001F10A3"/>
    <w:rsid w:val="001F178F"/>
    <w:rsid w:val="001F197B"/>
    <w:rsid w:val="001F20D6"/>
    <w:rsid w:val="001F3A10"/>
    <w:rsid w:val="001F663E"/>
    <w:rsid w:val="001F685A"/>
    <w:rsid w:val="00200137"/>
    <w:rsid w:val="00200290"/>
    <w:rsid w:val="00200522"/>
    <w:rsid w:val="00203FA4"/>
    <w:rsid w:val="002065ED"/>
    <w:rsid w:val="0020754F"/>
    <w:rsid w:val="00207E5D"/>
    <w:rsid w:val="00207EAC"/>
    <w:rsid w:val="00210256"/>
    <w:rsid w:val="00212C3B"/>
    <w:rsid w:val="00214B42"/>
    <w:rsid w:val="00215981"/>
    <w:rsid w:val="0021651F"/>
    <w:rsid w:val="002178A3"/>
    <w:rsid w:val="00217B00"/>
    <w:rsid w:val="0022102A"/>
    <w:rsid w:val="00222D1F"/>
    <w:rsid w:val="00225450"/>
    <w:rsid w:val="002254ED"/>
    <w:rsid w:val="00226938"/>
    <w:rsid w:val="00226B77"/>
    <w:rsid w:val="00230765"/>
    <w:rsid w:val="0023206F"/>
    <w:rsid w:val="002321B1"/>
    <w:rsid w:val="002322ED"/>
    <w:rsid w:val="00233B9A"/>
    <w:rsid w:val="002340E3"/>
    <w:rsid w:val="00234BD5"/>
    <w:rsid w:val="00235AFA"/>
    <w:rsid w:val="00236569"/>
    <w:rsid w:val="00236CBD"/>
    <w:rsid w:val="002406D8"/>
    <w:rsid w:val="00240BB8"/>
    <w:rsid w:val="00242AE8"/>
    <w:rsid w:val="002438F5"/>
    <w:rsid w:val="00244B82"/>
    <w:rsid w:val="00247512"/>
    <w:rsid w:val="00250E56"/>
    <w:rsid w:val="0025131E"/>
    <w:rsid w:val="002516A0"/>
    <w:rsid w:val="002526CC"/>
    <w:rsid w:val="00253204"/>
    <w:rsid w:val="00253E60"/>
    <w:rsid w:val="00255B01"/>
    <w:rsid w:val="00256BB6"/>
    <w:rsid w:val="0026738A"/>
    <w:rsid w:val="002673CA"/>
    <w:rsid w:val="002677C8"/>
    <w:rsid w:val="0027120D"/>
    <w:rsid w:val="0027194E"/>
    <w:rsid w:val="002727E0"/>
    <w:rsid w:val="002747C3"/>
    <w:rsid w:val="0027505C"/>
    <w:rsid w:val="002761BB"/>
    <w:rsid w:val="00276B98"/>
    <w:rsid w:val="00277647"/>
    <w:rsid w:val="00280503"/>
    <w:rsid w:val="002829C8"/>
    <w:rsid w:val="002845EB"/>
    <w:rsid w:val="002851E2"/>
    <w:rsid w:val="00287496"/>
    <w:rsid w:val="00287DEF"/>
    <w:rsid w:val="00290DA6"/>
    <w:rsid w:val="00291780"/>
    <w:rsid w:val="00291A5C"/>
    <w:rsid w:val="00292518"/>
    <w:rsid w:val="00292E26"/>
    <w:rsid w:val="00293B00"/>
    <w:rsid w:val="0029500D"/>
    <w:rsid w:val="0029525D"/>
    <w:rsid w:val="002958D5"/>
    <w:rsid w:val="00297854"/>
    <w:rsid w:val="002A17D6"/>
    <w:rsid w:val="002A1F25"/>
    <w:rsid w:val="002A2B7D"/>
    <w:rsid w:val="002B016A"/>
    <w:rsid w:val="002B0340"/>
    <w:rsid w:val="002B0748"/>
    <w:rsid w:val="002B0DD6"/>
    <w:rsid w:val="002B2C2E"/>
    <w:rsid w:val="002B4A66"/>
    <w:rsid w:val="002B5CD5"/>
    <w:rsid w:val="002C0B75"/>
    <w:rsid w:val="002C11CF"/>
    <w:rsid w:val="002C1C40"/>
    <w:rsid w:val="002C1FA6"/>
    <w:rsid w:val="002C5E18"/>
    <w:rsid w:val="002C667E"/>
    <w:rsid w:val="002C71F4"/>
    <w:rsid w:val="002D008A"/>
    <w:rsid w:val="002D013D"/>
    <w:rsid w:val="002D07C6"/>
    <w:rsid w:val="002D1351"/>
    <w:rsid w:val="002D23C9"/>
    <w:rsid w:val="002D34CE"/>
    <w:rsid w:val="002D3D5C"/>
    <w:rsid w:val="002D50A0"/>
    <w:rsid w:val="002D5401"/>
    <w:rsid w:val="002D7E99"/>
    <w:rsid w:val="002E0D20"/>
    <w:rsid w:val="002E0DEA"/>
    <w:rsid w:val="002E172D"/>
    <w:rsid w:val="002E39ED"/>
    <w:rsid w:val="002E4CEA"/>
    <w:rsid w:val="002E501F"/>
    <w:rsid w:val="002E53D2"/>
    <w:rsid w:val="002E6019"/>
    <w:rsid w:val="002E609A"/>
    <w:rsid w:val="002E73FC"/>
    <w:rsid w:val="002F0542"/>
    <w:rsid w:val="002F0560"/>
    <w:rsid w:val="002F3735"/>
    <w:rsid w:val="002F4187"/>
    <w:rsid w:val="002F714C"/>
    <w:rsid w:val="002F783C"/>
    <w:rsid w:val="00300B32"/>
    <w:rsid w:val="00301AE3"/>
    <w:rsid w:val="00301C11"/>
    <w:rsid w:val="00302C16"/>
    <w:rsid w:val="0030376D"/>
    <w:rsid w:val="00303E04"/>
    <w:rsid w:val="003042E6"/>
    <w:rsid w:val="003051F0"/>
    <w:rsid w:val="0031100F"/>
    <w:rsid w:val="0031267F"/>
    <w:rsid w:val="003137BF"/>
    <w:rsid w:val="00314525"/>
    <w:rsid w:val="00315BED"/>
    <w:rsid w:val="00316266"/>
    <w:rsid w:val="00316CF3"/>
    <w:rsid w:val="00316E5E"/>
    <w:rsid w:val="00325428"/>
    <w:rsid w:val="00326864"/>
    <w:rsid w:val="003302B1"/>
    <w:rsid w:val="00333546"/>
    <w:rsid w:val="003369A3"/>
    <w:rsid w:val="00336C6D"/>
    <w:rsid w:val="003441BD"/>
    <w:rsid w:val="00344E23"/>
    <w:rsid w:val="00345290"/>
    <w:rsid w:val="003452C8"/>
    <w:rsid w:val="00346F50"/>
    <w:rsid w:val="00347D3B"/>
    <w:rsid w:val="00350102"/>
    <w:rsid w:val="00350B80"/>
    <w:rsid w:val="003518BE"/>
    <w:rsid w:val="00352948"/>
    <w:rsid w:val="00353B6E"/>
    <w:rsid w:val="00353E24"/>
    <w:rsid w:val="003552A3"/>
    <w:rsid w:val="00355CFE"/>
    <w:rsid w:val="003563AC"/>
    <w:rsid w:val="00360F5E"/>
    <w:rsid w:val="003610AE"/>
    <w:rsid w:val="00361C04"/>
    <w:rsid w:val="0036232B"/>
    <w:rsid w:val="0036379A"/>
    <w:rsid w:val="00363BFE"/>
    <w:rsid w:val="00365046"/>
    <w:rsid w:val="00366E49"/>
    <w:rsid w:val="00367019"/>
    <w:rsid w:val="00367A90"/>
    <w:rsid w:val="00371D2B"/>
    <w:rsid w:val="00375BCF"/>
    <w:rsid w:val="00375CC5"/>
    <w:rsid w:val="00376F01"/>
    <w:rsid w:val="0037719B"/>
    <w:rsid w:val="003776AF"/>
    <w:rsid w:val="0038075A"/>
    <w:rsid w:val="00380D3A"/>
    <w:rsid w:val="0038207A"/>
    <w:rsid w:val="0038397B"/>
    <w:rsid w:val="00383FA0"/>
    <w:rsid w:val="00384E13"/>
    <w:rsid w:val="00387393"/>
    <w:rsid w:val="00390614"/>
    <w:rsid w:val="003917F9"/>
    <w:rsid w:val="00392E40"/>
    <w:rsid w:val="003946E7"/>
    <w:rsid w:val="0039495A"/>
    <w:rsid w:val="00396316"/>
    <w:rsid w:val="0039703C"/>
    <w:rsid w:val="003A1991"/>
    <w:rsid w:val="003A1B15"/>
    <w:rsid w:val="003A1D26"/>
    <w:rsid w:val="003A2812"/>
    <w:rsid w:val="003A3C19"/>
    <w:rsid w:val="003A54EB"/>
    <w:rsid w:val="003A5D61"/>
    <w:rsid w:val="003A7142"/>
    <w:rsid w:val="003B2BEF"/>
    <w:rsid w:val="003B35B1"/>
    <w:rsid w:val="003B4122"/>
    <w:rsid w:val="003B632C"/>
    <w:rsid w:val="003C08D1"/>
    <w:rsid w:val="003C10C8"/>
    <w:rsid w:val="003C3569"/>
    <w:rsid w:val="003C4770"/>
    <w:rsid w:val="003C6453"/>
    <w:rsid w:val="003D031F"/>
    <w:rsid w:val="003D17B5"/>
    <w:rsid w:val="003D42DA"/>
    <w:rsid w:val="003D4AE0"/>
    <w:rsid w:val="003D4DE3"/>
    <w:rsid w:val="003D675E"/>
    <w:rsid w:val="003D721C"/>
    <w:rsid w:val="003E41DB"/>
    <w:rsid w:val="003E724E"/>
    <w:rsid w:val="003F029B"/>
    <w:rsid w:val="003F0728"/>
    <w:rsid w:val="003F09C6"/>
    <w:rsid w:val="003F48D5"/>
    <w:rsid w:val="00400EC5"/>
    <w:rsid w:val="004021A8"/>
    <w:rsid w:val="00403925"/>
    <w:rsid w:val="00403DB2"/>
    <w:rsid w:val="00404FB4"/>
    <w:rsid w:val="00406801"/>
    <w:rsid w:val="0040714A"/>
    <w:rsid w:val="004104BE"/>
    <w:rsid w:val="0041107A"/>
    <w:rsid w:val="0041134D"/>
    <w:rsid w:val="00411FF3"/>
    <w:rsid w:val="00412552"/>
    <w:rsid w:val="00417B48"/>
    <w:rsid w:val="00417DEA"/>
    <w:rsid w:val="00421624"/>
    <w:rsid w:val="00423AAB"/>
    <w:rsid w:val="00424CD9"/>
    <w:rsid w:val="00426683"/>
    <w:rsid w:val="00431E7B"/>
    <w:rsid w:val="00432154"/>
    <w:rsid w:val="004321AD"/>
    <w:rsid w:val="00432248"/>
    <w:rsid w:val="00432653"/>
    <w:rsid w:val="0043339B"/>
    <w:rsid w:val="00433F84"/>
    <w:rsid w:val="004363A2"/>
    <w:rsid w:val="00436E03"/>
    <w:rsid w:val="004376B7"/>
    <w:rsid w:val="00441458"/>
    <w:rsid w:val="00441D38"/>
    <w:rsid w:val="00443D52"/>
    <w:rsid w:val="00446CD0"/>
    <w:rsid w:val="00447413"/>
    <w:rsid w:val="0044782E"/>
    <w:rsid w:val="004500F5"/>
    <w:rsid w:val="004501BC"/>
    <w:rsid w:val="00450353"/>
    <w:rsid w:val="0045095F"/>
    <w:rsid w:val="00450A37"/>
    <w:rsid w:val="004529FD"/>
    <w:rsid w:val="00454FC7"/>
    <w:rsid w:val="00455568"/>
    <w:rsid w:val="00455923"/>
    <w:rsid w:val="00456E23"/>
    <w:rsid w:val="00456FAD"/>
    <w:rsid w:val="00457C2B"/>
    <w:rsid w:val="00457D5E"/>
    <w:rsid w:val="00463A14"/>
    <w:rsid w:val="00465A88"/>
    <w:rsid w:val="0046743E"/>
    <w:rsid w:val="00470349"/>
    <w:rsid w:val="00470A8E"/>
    <w:rsid w:val="00473DC6"/>
    <w:rsid w:val="00474941"/>
    <w:rsid w:val="00476CEC"/>
    <w:rsid w:val="00476DED"/>
    <w:rsid w:val="004822F6"/>
    <w:rsid w:val="004855AD"/>
    <w:rsid w:val="00486F0F"/>
    <w:rsid w:val="0048742B"/>
    <w:rsid w:val="00491AE5"/>
    <w:rsid w:val="00491F34"/>
    <w:rsid w:val="004925F6"/>
    <w:rsid w:val="00494770"/>
    <w:rsid w:val="0049629C"/>
    <w:rsid w:val="0049710E"/>
    <w:rsid w:val="004A001A"/>
    <w:rsid w:val="004A152C"/>
    <w:rsid w:val="004A1854"/>
    <w:rsid w:val="004A372F"/>
    <w:rsid w:val="004A41D0"/>
    <w:rsid w:val="004A4502"/>
    <w:rsid w:val="004A54DD"/>
    <w:rsid w:val="004A6611"/>
    <w:rsid w:val="004A6670"/>
    <w:rsid w:val="004B0135"/>
    <w:rsid w:val="004B0BAA"/>
    <w:rsid w:val="004B0BD9"/>
    <w:rsid w:val="004B0FEC"/>
    <w:rsid w:val="004B2348"/>
    <w:rsid w:val="004B2B8C"/>
    <w:rsid w:val="004B424B"/>
    <w:rsid w:val="004B4575"/>
    <w:rsid w:val="004B4E28"/>
    <w:rsid w:val="004B6984"/>
    <w:rsid w:val="004B69FE"/>
    <w:rsid w:val="004C012D"/>
    <w:rsid w:val="004C0CC5"/>
    <w:rsid w:val="004C2E9B"/>
    <w:rsid w:val="004C3DBB"/>
    <w:rsid w:val="004C5FF1"/>
    <w:rsid w:val="004C7189"/>
    <w:rsid w:val="004C720D"/>
    <w:rsid w:val="004D1232"/>
    <w:rsid w:val="004D2DA2"/>
    <w:rsid w:val="004D3AD9"/>
    <w:rsid w:val="004D431E"/>
    <w:rsid w:val="004D438F"/>
    <w:rsid w:val="004D5073"/>
    <w:rsid w:val="004E03B8"/>
    <w:rsid w:val="004E0536"/>
    <w:rsid w:val="004E1705"/>
    <w:rsid w:val="004E1D88"/>
    <w:rsid w:val="004E2818"/>
    <w:rsid w:val="004E3420"/>
    <w:rsid w:val="004E39E7"/>
    <w:rsid w:val="004E469B"/>
    <w:rsid w:val="004F3AE6"/>
    <w:rsid w:val="004F4669"/>
    <w:rsid w:val="004F4AA6"/>
    <w:rsid w:val="004F5909"/>
    <w:rsid w:val="004F7264"/>
    <w:rsid w:val="00502BE4"/>
    <w:rsid w:val="00506D2D"/>
    <w:rsid w:val="005073F9"/>
    <w:rsid w:val="0051021B"/>
    <w:rsid w:val="00510E73"/>
    <w:rsid w:val="00513F86"/>
    <w:rsid w:val="005157F6"/>
    <w:rsid w:val="005159A8"/>
    <w:rsid w:val="005167A4"/>
    <w:rsid w:val="00516902"/>
    <w:rsid w:val="00516F7B"/>
    <w:rsid w:val="00520420"/>
    <w:rsid w:val="0052282D"/>
    <w:rsid w:val="00522A75"/>
    <w:rsid w:val="00523B24"/>
    <w:rsid w:val="00524011"/>
    <w:rsid w:val="0052501C"/>
    <w:rsid w:val="00527CBC"/>
    <w:rsid w:val="00533A58"/>
    <w:rsid w:val="00533B7B"/>
    <w:rsid w:val="005341A8"/>
    <w:rsid w:val="00534361"/>
    <w:rsid w:val="00536561"/>
    <w:rsid w:val="0053694D"/>
    <w:rsid w:val="00536E4A"/>
    <w:rsid w:val="00537B94"/>
    <w:rsid w:val="005400A6"/>
    <w:rsid w:val="00541544"/>
    <w:rsid w:val="00543CC0"/>
    <w:rsid w:val="00546E7A"/>
    <w:rsid w:val="00550BD2"/>
    <w:rsid w:val="005533A2"/>
    <w:rsid w:val="00553A41"/>
    <w:rsid w:val="0055402B"/>
    <w:rsid w:val="00554D1E"/>
    <w:rsid w:val="0056260D"/>
    <w:rsid w:val="00562DB0"/>
    <w:rsid w:val="00563627"/>
    <w:rsid w:val="005640ED"/>
    <w:rsid w:val="00564882"/>
    <w:rsid w:val="005666E6"/>
    <w:rsid w:val="00570344"/>
    <w:rsid w:val="00571259"/>
    <w:rsid w:val="005737C9"/>
    <w:rsid w:val="005739C9"/>
    <w:rsid w:val="00573CC7"/>
    <w:rsid w:val="00574B72"/>
    <w:rsid w:val="00575A51"/>
    <w:rsid w:val="00576D3B"/>
    <w:rsid w:val="005802F9"/>
    <w:rsid w:val="00580E73"/>
    <w:rsid w:val="00582CD2"/>
    <w:rsid w:val="00583D69"/>
    <w:rsid w:val="00584785"/>
    <w:rsid w:val="0058503D"/>
    <w:rsid w:val="00585646"/>
    <w:rsid w:val="00590706"/>
    <w:rsid w:val="00591265"/>
    <w:rsid w:val="005923CD"/>
    <w:rsid w:val="005934A9"/>
    <w:rsid w:val="005952ED"/>
    <w:rsid w:val="00595D61"/>
    <w:rsid w:val="00595EFC"/>
    <w:rsid w:val="005A24C3"/>
    <w:rsid w:val="005A4A5E"/>
    <w:rsid w:val="005A6190"/>
    <w:rsid w:val="005A76B5"/>
    <w:rsid w:val="005B5C58"/>
    <w:rsid w:val="005B6D07"/>
    <w:rsid w:val="005B7D22"/>
    <w:rsid w:val="005B7FD3"/>
    <w:rsid w:val="005C0D6F"/>
    <w:rsid w:val="005C3803"/>
    <w:rsid w:val="005C749D"/>
    <w:rsid w:val="005C75C7"/>
    <w:rsid w:val="005C7B7B"/>
    <w:rsid w:val="005D02E7"/>
    <w:rsid w:val="005D128C"/>
    <w:rsid w:val="005D175B"/>
    <w:rsid w:val="005D25CE"/>
    <w:rsid w:val="005D58AF"/>
    <w:rsid w:val="005D628C"/>
    <w:rsid w:val="005E297A"/>
    <w:rsid w:val="005E76E0"/>
    <w:rsid w:val="005F043B"/>
    <w:rsid w:val="005F09CD"/>
    <w:rsid w:val="005F213F"/>
    <w:rsid w:val="005F3290"/>
    <w:rsid w:val="005F33EC"/>
    <w:rsid w:val="005F6634"/>
    <w:rsid w:val="005F6793"/>
    <w:rsid w:val="005F69DF"/>
    <w:rsid w:val="005F70BF"/>
    <w:rsid w:val="005F7ED3"/>
    <w:rsid w:val="00600287"/>
    <w:rsid w:val="00600B85"/>
    <w:rsid w:val="0060272E"/>
    <w:rsid w:val="00603795"/>
    <w:rsid w:val="00603CB8"/>
    <w:rsid w:val="00603E0A"/>
    <w:rsid w:val="006071CF"/>
    <w:rsid w:val="0061014F"/>
    <w:rsid w:val="0061067D"/>
    <w:rsid w:val="0061169D"/>
    <w:rsid w:val="00611873"/>
    <w:rsid w:val="00613F5E"/>
    <w:rsid w:val="00614F68"/>
    <w:rsid w:val="006157E9"/>
    <w:rsid w:val="00616810"/>
    <w:rsid w:val="00626A27"/>
    <w:rsid w:val="00633ED4"/>
    <w:rsid w:val="00633F69"/>
    <w:rsid w:val="00641777"/>
    <w:rsid w:val="00647FFC"/>
    <w:rsid w:val="00650659"/>
    <w:rsid w:val="00651C92"/>
    <w:rsid w:val="0065456A"/>
    <w:rsid w:val="00656A2C"/>
    <w:rsid w:val="00661104"/>
    <w:rsid w:val="00661F12"/>
    <w:rsid w:val="00664861"/>
    <w:rsid w:val="00667FB9"/>
    <w:rsid w:val="006711B7"/>
    <w:rsid w:val="00671751"/>
    <w:rsid w:val="00672224"/>
    <w:rsid w:val="006726B6"/>
    <w:rsid w:val="00674B04"/>
    <w:rsid w:val="00676690"/>
    <w:rsid w:val="006768B3"/>
    <w:rsid w:val="00676BA9"/>
    <w:rsid w:val="00677337"/>
    <w:rsid w:val="00677EA7"/>
    <w:rsid w:val="00690F51"/>
    <w:rsid w:val="00691D6C"/>
    <w:rsid w:val="00692ABF"/>
    <w:rsid w:val="00692BC1"/>
    <w:rsid w:val="00692E34"/>
    <w:rsid w:val="00694D32"/>
    <w:rsid w:val="00695188"/>
    <w:rsid w:val="0069788C"/>
    <w:rsid w:val="006A1228"/>
    <w:rsid w:val="006A1856"/>
    <w:rsid w:val="006A4E7D"/>
    <w:rsid w:val="006A6398"/>
    <w:rsid w:val="006B0A19"/>
    <w:rsid w:val="006B3CD4"/>
    <w:rsid w:val="006B5DF5"/>
    <w:rsid w:val="006B63F0"/>
    <w:rsid w:val="006B6EBB"/>
    <w:rsid w:val="006C18D7"/>
    <w:rsid w:val="006C32D7"/>
    <w:rsid w:val="006C49BC"/>
    <w:rsid w:val="006C5A0C"/>
    <w:rsid w:val="006C7B0C"/>
    <w:rsid w:val="006D0701"/>
    <w:rsid w:val="006D0F87"/>
    <w:rsid w:val="006D1C00"/>
    <w:rsid w:val="006D205E"/>
    <w:rsid w:val="006D2329"/>
    <w:rsid w:val="006D3287"/>
    <w:rsid w:val="006D43EB"/>
    <w:rsid w:val="006D7C01"/>
    <w:rsid w:val="006E1A77"/>
    <w:rsid w:val="006E1EF7"/>
    <w:rsid w:val="006E1FC4"/>
    <w:rsid w:val="006E20CE"/>
    <w:rsid w:val="006E253B"/>
    <w:rsid w:val="006E3459"/>
    <w:rsid w:val="006E3FB7"/>
    <w:rsid w:val="006E5906"/>
    <w:rsid w:val="006E6245"/>
    <w:rsid w:val="006E697E"/>
    <w:rsid w:val="006E7353"/>
    <w:rsid w:val="006F0359"/>
    <w:rsid w:val="006F0DDE"/>
    <w:rsid w:val="006F2E4C"/>
    <w:rsid w:val="006F386B"/>
    <w:rsid w:val="006F5EE7"/>
    <w:rsid w:val="006F662A"/>
    <w:rsid w:val="006F71C3"/>
    <w:rsid w:val="006F7B80"/>
    <w:rsid w:val="00703401"/>
    <w:rsid w:val="00703A8E"/>
    <w:rsid w:val="007040B8"/>
    <w:rsid w:val="00705E23"/>
    <w:rsid w:val="0070648D"/>
    <w:rsid w:val="00706533"/>
    <w:rsid w:val="0071059F"/>
    <w:rsid w:val="00710E31"/>
    <w:rsid w:val="00711EF8"/>
    <w:rsid w:val="00712282"/>
    <w:rsid w:val="00712BBA"/>
    <w:rsid w:val="007131CF"/>
    <w:rsid w:val="00713C5F"/>
    <w:rsid w:val="007153E3"/>
    <w:rsid w:val="00717EE0"/>
    <w:rsid w:val="007229F6"/>
    <w:rsid w:val="00723085"/>
    <w:rsid w:val="007236F3"/>
    <w:rsid w:val="00723F49"/>
    <w:rsid w:val="00726DC1"/>
    <w:rsid w:val="007306D7"/>
    <w:rsid w:val="007308A2"/>
    <w:rsid w:val="00732BEB"/>
    <w:rsid w:val="00733B14"/>
    <w:rsid w:val="00735AE1"/>
    <w:rsid w:val="00737302"/>
    <w:rsid w:val="0074054D"/>
    <w:rsid w:val="007423D6"/>
    <w:rsid w:val="00742AB7"/>
    <w:rsid w:val="007430B5"/>
    <w:rsid w:val="00746631"/>
    <w:rsid w:val="007523B4"/>
    <w:rsid w:val="00752563"/>
    <w:rsid w:val="0075300F"/>
    <w:rsid w:val="00754A26"/>
    <w:rsid w:val="00756805"/>
    <w:rsid w:val="0075776B"/>
    <w:rsid w:val="00761A11"/>
    <w:rsid w:val="0076202E"/>
    <w:rsid w:val="00762D3C"/>
    <w:rsid w:val="0076516E"/>
    <w:rsid w:val="00765429"/>
    <w:rsid w:val="00767939"/>
    <w:rsid w:val="00767EA5"/>
    <w:rsid w:val="00772857"/>
    <w:rsid w:val="0077526C"/>
    <w:rsid w:val="007757A0"/>
    <w:rsid w:val="007759C9"/>
    <w:rsid w:val="00776F6D"/>
    <w:rsid w:val="00777D4C"/>
    <w:rsid w:val="007806D8"/>
    <w:rsid w:val="00780743"/>
    <w:rsid w:val="007809F3"/>
    <w:rsid w:val="00782DCA"/>
    <w:rsid w:val="0078370C"/>
    <w:rsid w:val="00785379"/>
    <w:rsid w:val="0078542E"/>
    <w:rsid w:val="00785E56"/>
    <w:rsid w:val="0078679B"/>
    <w:rsid w:val="00786E29"/>
    <w:rsid w:val="007877EE"/>
    <w:rsid w:val="00790693"/>
    <w:rsid w:val="00790A36"/>
    <w:rsid w:val="00791E09"/>
    <w:rsid w:val="007921B9"/>
    <w:rsid w:val="00793D6A"/>
    <w:rsid w:val="00794204"/>
    <w:rsid w:val="007942B3"/>
    <w:rsid w:val="00795EB7"/>
    <w:rsid w:val="00796098"/>
    <w:rsid w:val="007969BA"/>
    <w:rsid w:val="007A2177"/>
    <w:rsid w:val="007A23A8"/>
    <w:rsid w:val="007A4FDA"/>
    <w:rsid w:val="007A681B"/>
    <w:rsid w:val="007A7223"/>
    <w:rsid w:val="007B023A"/>
    <w:rsid w:val="007B1472"/>
    <w:rsid w:val="007B73E2"/>
    <w:rsid w:val="007B79E1"/>
    <w:rsid w:val="007C2865"/>
    <w:rsid w:val="007C3C67"/>
    <w:rsid w:val="007D082D"/>
    <w:rsid w:val="007D54B8"/>
    <w:rsid w:val="007D57B9"/>
    <w:rsid w:val="007D604E"/>
    <w:rsid w:val="007D65FD"/>
    <w:rsid w:val="007E111D"/>
    <w:rsid w:val="007E3446"/>
    <w:rsid w:val="007E3A25"/>
    <w:rsid w:val="007E6640"/>
    <w:rsid w:val="007F1CD9"/>
    <w:rsid w:val="007F2323"/>
    <w:rsid w:val="007F4AB8"/>
    <w:rsid w:val="007F4FD0"/>
    <w:rsid w:val="007F5419"/>
    <w:rsid w:val="007F5A9D"/>
    <w:rsid w:val="007F7A5A"/>
    <w:rsid w:val="00801A72"/>
    <w:rsid w:val="0080217C"/>
    <w:rsid w:val="00802764"/>
    <w:rsid w:val="00803483"/>
    <w:rsid w:val="008037A2"/>
    <w:rsid w:val="008122A0"/>
    <w:rsid w:val="00813FE4"/>
    <w:rsid w:val="00814A1F"/>
    <w:rsid w:val="00815A56"/>
    <w:rsid w:val="00820228"/>
    <w:rsid w:val="00820552"/>
    <w:rsid w:val="008206DB"/>
    <w:rsid w:val="00821873"/>
    <w:rsid w:val="00823097"/>
    <w:rsid w:val="00824421"/>
    <w:rsid w:val="00826042"/>
    <w:rsid w:val="0082679F"/>
    <w:rsid w:val="00827C05"/>
    <w:rsid w:val="00827CE5"/>
    <w:rsid w:val="00832225"/>
    <w:rsid w:val="008327FF"/>
    <w:rsid w:val="00832B12"/>
    <w:rsid w:val="0083411B"/>
    <w:rsid w:val="00835520"/>
    <w:rsid w:val="008370A8"/>
    <w:rsid w:val="00837101"/>
    <w:rsid w:val="00837DB7"/>
    <w:rsid w:val="00840F36"/>
    <w:rsid w:val="00841C69"/>
    <w:rsid w:val="00842C1C"/>
    <w:rsid w:val="00844B8A"/>
    <w:rsid w:val="00844DD6"/>
    <w:rsid w:val="00844EAF"/>
    <w:rsid w:val="00846A4C"/>
    <w:rsid w:val="00854238"/>
    <w:rsid w:val="00854F45"/>
    <w:rsid w:val="00862257"/>
    <w:rsid w:val="008639D8"/>
    <w:rsid w:val="008640D0"/>
    <w:rsid w:val="00870540"/>
    <w:rsid w:val="008711C6"/>
    <w:rsid w:val="0087157E"/>
    <w:rsid w:val="008729B4"/>
    <w:rsid w:val="00872C9A"/>
    <w:rsid w:val="00875FF4"/>
    <w:rsid w:val="008764F2"/>
    <w:rsid w:val="008765B8"/>
    <w:rsid w:val="00877FEF"/>
    <w:rsid w:val="00883A42"/>
    <w:rsid w:val="008845DF"/>
    <w:rsid w:val="00886063"/>
    <w:rsid w:val="00886137"/>
    <w:rsid w:val="008875F8"/>
    <w:rsid w:val="00887FB6"/>
    <w:rsid w:val="00890D9D"/>
    <w:rsid w:val="00891130"/>
    <w:rsid w:val="00892007"/>
    <w:rsid w:val="00892D2E"/>
    <w:rsid w:val="0089332C"/>
    <w:rsid w:val="00894FB2"/>
    <w:rsid w:val="00895E2A"/>
    <w:rsid w:val="00897A5D"/>
    <w:rsid w:val="008A2406"/>
    <w:rsid w:val="008A4EF9"/>
    <w:rsid w:val="008A61C3"/>
    <w:rsid w:val="008A6340"/>
    <w:rsid w:val="008A652D"/>
    <w:rsid w:val="008A7435"/>
    <w:rsid w:val="008A7A14"/>
    <w:rsid w:val="008B1BC0"/>
    <w:rsid w:val="008B35D9"/>
    <w:rsid w:val="008B448F"/>
    <w:rsid w:val="008C1908"/>
    <w:rsid w:val="008C231F"/>
    <w:rsid w:val="008C3AFB"/>
    <w:rsid w:val="008C50EC"/>
    <w:rsid w:val="008C5516"/>
    <w:rsid w:val="008C561E"/>
    <w:rsid w:val="008C5E68"/>
    <w:rsid w:val="008D1093"/>
    <w:rsid w:val="008D2EC5"/>
    <w:rsid w:val="008D4DE0"/>
    <w:rsid w:val="008D574C"/>
    <w:rsid w:val="008D6C00"/>
    <w:rsid w:val="008E0288"/>
    <w:rsid w:val="008E1342"/>
    <w:rsid w:val="008E243C"/>
    <w:rsid w:val="008E2C25"/>
    <w:rsid w:val="008E3D35"/>
    <w:rsid w:val="008E52C9"/>
    <w:rsid w:val="008E5610"/>
    <w:rsid w:val="008F071A"/>
    <w:rsid w:val="008F31DA"/>
    <w:rsid w:val="008F34B4"/>
    <w:rsid w:val="008F3AD2"/>
    <w:rsid w:val="008F40E7"/>
    <w:rsid w:val="008F4158"/>
    <w:rsid w:val="008F4162"/>
    <w:rsid w:val="008F45A2"/>
    <w:rsid w:val="00902655"/>
    <w:rsid w:val="0090411E"/>
    <w:rsid w:val="00904C7D"/>
    <w:rsid w:val="00905577"/>
    <w:rsid w:val="00905FED"/>
    <w:rsid w:val="00907647"/>
    <w:rsid w:val="00912C64"/>
    <w:rsid w:val="00912EF6"/>
    <w:rsid w:val="00913D74"/>
    <w:rsid w:val="00921752"/>
    <w:rsid w:val="00922958"/>
    <w:rsid w:val="0092569D"/>
    <w:rsid w:val="00925B1C"/>
    <w:rsid w:val="00930397"/>
    <w:rsid w:val="009318B6"/>
    <w:rsid w:val="00931A23"/>
    <w:rsid w:val="00931C13"/>
    <w:rsid w:val="00932B2C"/>
    <w:rsid w:val="00932F83"/>
    <w:rsid w:val="009330FA"/>
    <w:rsid w:val="00933669"/>
    <w:rsid w:val="009361D5"/>
    <w:rsid w:val="009365F7"/>
    <w:rsid w:val="00936F6C"/>
    <w:rsid w:val="00942390"/>
    <w:rsid w:val="00942E81"/>
    <w:rsid w:val="0094353E"/>
    <w:rsid w:val="00943704"/>
    <w:rsid w:val="009462AF"/>
    <w:rsid w:val="00946617"/>
    <w:rsid w:val="00946918"/>
    <w:rsid w:val="00946C0B"/>
    <w:rsid w:val="00946F84"/>
    <w:rsid w:val="00950761"/>
    <w:rsid w:val="0095095F"/>
    <w:rsid w:val="00951B8A"/>
    <w:rsid w:val="00952656"/>
    <w:rsid w:val="00952BC8"/>
    <w:rsid w:val="00953310"/>
    <w:rsid w:val="00955B9A"/>
    <w:rsid w:val="00956A6A"/>
    <w:rsid w:val="009607E8"/>
    <w:rsid w:val="00962E1E"/>
    <w:rsid w:val="00964653"/>
    <w:rsid w:val="009662B0"/>
    <w:rsid w:val="009703B5"/>
    <w:rsid w:val="00970843"/>
    <w:rsid w:val="0097092D"/>
    <w:rsid w:val="00973489"/>
    <w:rsid w:val="00975658"/>
    <w:rsid w:val="00976DE1"/>
    <w:rsid w:val="00977182"/>
    <w:rsid w:val="0098167E"/>
    <w:rsid w:val="009830E5"/>
    <w:rsid w:val="009837CA"/>
    <w:rsid w:val="00984629"/>
    <w:rsid w:val="00985014"/>
    <w:rsid w:val="00986404"/>
    <w:rsid w:val="0098668A"/>
    <w:rsid w:val="00987162"/>
    <w:rsid w:val="009875B8"/>
    <w:rsid w:val="00993601"/>
    <w:rsid w:val="00993A41"/>
    <w:rsid w:val="0099430A"/>
    <w:rsid w:val="009944A5"/>
    <w:rsid w:val="0099575B"/>
    <w:rsid w:val="009A5AC8"/>
    <w:rsid w:val="009A6B14"/>
    <w:rsid w:val="009A7A59"/>
    <w:rsid w:val="009A7D05"/>
    <w:rsid w:val="009B0075"/>
    <w:rsid w:val="009B19A8"/>
    <w:rsid w:val="009B1F8E"/>
    <w:rsid w:val="009B3B7A"/>
    <w:rsid w:val="009B6285"/>
    <w:rsid w:val="009B6D2F"/>
    <w:rsid w:val="009C0E42"/>
    <w:rsid w:val="009C10D4"/>
    <w:rsid w:val="009C1C21"/>
    <w:rsid w:val="009C32BC"/>
    <w:rsid w:val="009C3B7C"/>
    <w:rsid w:val="009C4508"/>
    <w:rsid w:val="009C790E"/>
    <w:rsid w:val="009D0176"/>
    <w:rsid w:val="009D1BFC"/>
    <w:rsid w:val="009D2CE2"/>
    <w:rsid w:val="009D3740"/>
    <w:rsid w:val="009D4472"/>
    <w:rsid w:val="009D468C"/>
    <w:rsid w:val="009D6A31"/>
    <w:rsid w:val="009D6AE4"/>
    <w:rsid w:val="009E1C21"/>
    <w:rsid w:val="009E2500"/>
    <w:rsid w:val="009E2C3F"/>
    <w:rsid w:val="009E3101"/>
    <w:rsid w:val="009E35C3"/>
    <w:rsid w:val="009E3E81"/>
    <w:rsid w:val="009E42F5"/>
    <w:rsid w:val="009E47E4"/>
    <w:rsid w:val="009E5404"/>
    <w:rsid w:val="009F2258"/>
    <w:rsid w:val="009F3526"/>
    <w:rsid w:val="009F5E2B"/>
    <w:rsid w:val="009F6FAE"/>
    <w:rsid w:val="00A0060F"/>
    <w:rsid w:val="00A00614"/>
    <w:rsid w:val="00A01A8A"/>
    <w:rsid w:val="00A02607"/>
    <w:rsid w:val="00A056B7"/>
    <w:rsid w:val="00A07CD5"/>
    <w:rsid w:val="00A10298"/>
    <w:rsid w:val="00A11A13"/>
    <w:rsid w:val="00A147E8"/>
    <w:rsid w:val="00A166C3"/>
    <w:rsid w:val="00A16FE6"/>
    <w:rsid w:val="00A17BE2"/>
    <w:rsid w:val="00A20A1F"/>
    <w:rsid w:val="00A21313"/>
    <w:rsid w:val="00A2220B"/>
    <w:rsid w:val="00A2221E"/>
    <w:rsid w:val="00A237CE"/>
    <w:rsid w:val="00A23E80"/>
    <w:rsid w:val="00A25561"/>
    <w:rsid w:val="00A30C82"/>
    <w:rsid w:val="00A30E75"/>
    <w:rsid w:val="00A330D4"/>
    <w:rsid w:val="00A3440C"/>
    <w:rsid w:val="00A35860"/>
    <w:rsid w:val="00A35A33"/>
    <w:rsid w:val="00A35B28"/>
    <w:rsid w:val="00A35CDC"/>
    <w:rsid w:val="00A368F9"/>
    <w:rsid w:val="00A36E27"/>
    <w:rsid w:val="00A40415"/>
    <w:rsid w:val="00A42147"/>
    <w:rsid w:val="00A442E6"/>
    <w:rsid w:val="00A45930"/>
    <w:rsid w:val="00A509B0"/>
    <w:rsid w:val="00A52AB2"/>
    <w:rsid w:val="00A61B52"/>
    <w:rsid w:val="00A62279"/>
    <w:rsid w:val="00A6653D"/>
    <w:rsid w:val="00A67297"/>
    <w:rsid w:val="00A6758D"/>
    <w:rsid w:val="00A67E30"/>
    <w:rsid w:val="00A710FC"/>
    <w:rsid w:val="00A72283"/>
    <w:rsid w:val="00A7310D"/>
    <w:rsid w:val="00A734EF"/>
    <w:rsid w:val="00A7357F"/>
    <w:rsid w:val="00A74569"/>
    <w:rsid w:val="00A75169"/>
    <w:rsid w:val="00A75D51"/>
    <w:rsid w:val="00A76D27"/>
    <w:rsid w:val="00A84EEC"/>
    <w:rsid w:val="00A85BBE"/>
    <w:rsid w:val="00A85D2D"/>
    <w:rsid w:val="00A92324"/>
    <w:rsid w:val="00A9312F"/>
    <w:rsid w:val="00A9319E"/>
    <w:rsid w:val="00A93757"/>
    <w:rsid w:val="00A96CC3"/>
    <w:rsid w:val="00AA01AB"/>
    <w:rsid w:val="00AA03E6"/>
    <w:rsid w:val="00AA0433"/>
    <w:rsid w:val="00AA0564"/>
    <w:rsid w:val="00AA11AD"/>
    <w:rsid w:val="00AA3A83"/>
    <w:rsid w:val="00AA47F9"/>
    <w:rsid w:val="00AA613C"/>
    <w:rsid w:val="00AA7355"/>
    <w:rsid w:val="00AA7514"/>
    <w:rsid w:val="00AB078E"/>
    <w:rsid w:val="00AB10D9"/>
    <w:rsid w:val="00AB16B5"/>
    <w:rsid w:val="00AB1D3D"/>
    <w:rsid w:val="00AB1F2B"/>
    <w:rsid w:val="00AB2890"/>
    <w:rsid w:val="00AB48DA"/>
    <w:rsid w:val="00AB6D89"/>
    <w:rsid w:val="00AB6FCC"/>
    <w:rsid w:val="00AC092D"/>
    <w:rsid w:val="00AC10F3"/>
    <w:rsid w:val="00AC1C12"/>
    <w:rsid w:val="00AC3615"/>
    <w:rsid w:val="00AC3EE1"/>
    <w:rsid w:val="00AC50AA"/>
    <w:rsid w:val="00AC6DDC"/>
    <w:rsid w:val="00AC7B8E"/>
    <w:rsid w:val="00AC7DA8"/>
    <w:rsid w:val="00AC7DE4"/>
    <w:rsid w:val="00AD104F"/>
    <w:rsid w:val="00AD284F"/>
    <w:rsid w:val="00AD2954"/>
    <w:rsid w:val="00AD303D"/>
    <w:rsid w:val="00AD399F"/>
    <w:rsid w:val="00AD3C9A"/>
    <w:rsid w:val="00AD4116"/>
    <w:rsid w:val="00AD46EB"/>
    <w:rsid w:val="00AE12E6"/>
    <w:rsid w:val="00AE5359"/>
    <w:rsid w:val="00AE59A8"/>
    <w:rsid w:val="00AE7199"/>
    <w:rsid w:val="00AF1063"/>
    <w:rsid w:val="00AF1598"/>
    <w:rsid w:val="00AF319D"/>
    <w:rsid w:val="00AF323D"/>
    <w:rsid w:val="00AF3330"/>
    <w:rsid w:val="00AF351D"/>
    <w:rsid w:val="00AF3D3D"/>
    <w:rsid w:val="00AF416D"/>
    <w:rsid w:val="00AF46D5"/>
    <w:rsid w:val="00AF5B0E"/>
    <w:rsid w:val="00AF5B5E"/>
    <w:rsid w:val="00B00438"/>
    <w:rsid w:val="00B018E8"/>
    <w:rsid w:val="00B020CB"/>
    <w:rsid w:val="00B03D08"/>
    <w:rsid w:val="00B04954"/>
    <w:rsid w:val="00B04DB8"/>
    <w:rsid w:val="00B05830"/>
    <w:rsid w:val="00B058F2"/>
    <w:rsid w:val="00B06855"/>
    <w:rsid w:val="00B076A6"/>
    <w:rsid w:val="00B105D7"/>
    <w:rsid w:val="00B10E65"/>
    <w:rsid w:val="00B1668B"/>
    <w:rsid w:val="00B24211"/>
    <w:rsid w:val="00B24392"/>
    <w:rsid w:val="00B252A6"/>
    <w:rsid w:val="00B25986"/>
    <w:rsid w:val="00B268F9"/>
    <w:rsid w:val="00B32FA4"/>
    <w:rsid w:val="00B34342"/>
    <w:rsid w:val="00B355EE"/>
    <w:rsid w:val="00B3592E"/>
    <w:rsid w:val="00B3695D"/>
    <w:rsid w:val="00B36FEE"/>
    <w:rsid w:val="00B43F4A"/>
    <w:rsid w:val="00B50EE4"/>
    <w:rsid w:val="00B53D61"/>
    <w:rsid w:val="00B55693"/>
    <w:rsid w:val="00B559CA"/>
    <w:rsid w:val="00B576CB"/>
    <w:rsid w:val="00B57CE9"/>
    <w:rsid w:val="00B643F5"/>
    <w:rsid w:val="00B67351"/>
    <w:rsid w:val="00B715B1"/>
    <w:rsid w:val="00B73ACA"/>
    <w:rsid w:val="00B810B5"/>
    <w:rsid w:val="00B81850"/>
    <w:rsid w:val="00B81E1D"/>
    <w:rsid w:val="00B82DB9"/>
    <w:rsid w:val="00B84289"/>
    <w:rsid w:val="00B85C11"/>
    <w:rsid w:val="00B918C4"/>
    <w:rsid w:val="00B940A1"/>
    <w:rsid w:val="00B95642"/>
    <w:rsid w:val="00B960A8"/>
    <w:rsid w:val="00B960DE"/>
    <w:rsid w:val="00BA18F9"/>
    <w:rsid w:val="00BA1B06"/>
    <w:rsid w:val="00BA21EA"/>
    <w:rsid w:val="00BA2897"/>
    <w:rsid w:val="00BA5CD5"/>
    <w:rsid w:val="00BB264B"/>
    <w:rsid w:val="00BB31DD"/>
    <w:rsid w:val="00BB336C"/>
    <w:rsid w:val="00BB5943"/>
    <w:rsid w:val="00BB6E12"/>
    <w:rsid w:val="00BB7CB0"/>
    <w:rsid w:val="00BC01D0"/>
    <w:rsid w:val="00BC195E"/>
    <w:rsid w:val="00BC4516"/>
    <w:rsid w:val="00BC4756"/>
    <w:rsid w:val="00BC71D3"/>
    <w:rsid w:val="00BC7717"/>
    <w:rsid w:val="00BD0914"/>
    <w:rsid w:val="00BD0FBC"/>
    <w:rsid w:val="00BD293A"/>
    <w:rsid w:val="00BD34A6"/>
    <w:rsid w:val="00BD4B96"/>
    <w:rsid w:val="00BD65DE"/>
    <w:rsid w:val="00BE09D5"/>
    <w:rsid w:val="00BE3A32"/>
    <w:rsid w:val="00BF45CF"/>
    <w:rsid w:val="00BF4E12"/>
    <w:rsid w:val="00BF51C5"/>
    <w:rsid w:val="00BF6167"/>
    <w:rsid w:val="00BF6938"/>
    <w:rsid w:val="00BF74AA"/>
    <w:rsid w:val="00BF7D97"/>
    <w:rsid w:val="00C000D8"/>
    <w:rsid w:val="00C00E45"/>
    <w:rsid w:val="00C02854"/>
    <w:rsid w:val="00C0489C"/>
    <w:rsid w:val="00C053D5"/>
    <w:rsid w:val="00C0740D"/>
    <w:rsid w:val="00C100F7"/>
    <w:rsid w:val="00C12873"/>
    <w:rsid w:val="00C1346D"/>
    <w:rsid w:val="00C14B19"/>
    <w:rsid w:val="00C15DB2"/>
    <w:rsid w:val="00C1674D"/>
    <w:rsid w:val="00C16B4A"/>
    <w:rsid w:val="00C20AB2"/>
    <w:rsid w:val="00C21CA2"/>
    <w:rsid w:val="00C25820"/>
    <w:rsid w:val="00C25CE8"/>
    <w:rsid w:val="00C31FD1"/>
    <w:rsid w:val="00C32BF2"/>
    <w:rsid w:val="00C403E4"/>
    <w:rsid w:val="00C405A0"/>
    <w:rsid w:val="00C40669"/>
    <w:rsid w:val="00C40A7B"/>
    <w:rsid w:val="00C40E26"/>
    <w:rsid w:val="00C41C9E"/>
    <w:rsid w:val="00C41E69"/>
    <w:rsid w:val="00C426CE"/>
    <w:rsid w:val="00C42D0F"/>
    <w:rsid w:val="00C431B4"/>
    <w:rsid w:val="00C44366"/>
    <w:rsid w:val="00C44D51"/>
    <w:rsid w:val="00C45419"/>
    <w:rsid w:val="00C4660A"/>
    <w:rsid w:val="00C4691E"/>
    <w:rsid w:val="00C469DC"/>
    <w:rsid w:val="00C47031"/>
    <w:rsid w:val="00C47742"/>
    <w:rsid w:val="00C47CDF"/>
    <w:rsid w:val="00C51882"/>
    <w:rsid w:val="00C52099"/>
    <w:rsid w:val="00C5389D"/>
    <w:rsid w:val="00C54FB2"/>
    <w:rsid w:val="00C578CC"/>
    <w:rsid w:val="00C61FFB"/>
    <w:rsid w:val="00C62DF9"/>
    <w:rsid w:val="00C64374"/>
    <w:rsid w:val="00C665B4"/>
    <w:rsid w:val="00C66E10"/>
    <w:rsid w:val="00C708BE"/>
    <w:rsid w:val="00C727AD"/>
    <w:rsid w:val="00C76140"/>
    <w:rsid w:val="00C76A69"/>
    <w:rsid w:val="00C80338"/>
    <w:rsid w:val="00C819D5"/>
    <w:rsid w:val="00C82EE4"/>
    <w:rsid w:val="00C84018"/>
    <w:rsid w:val="00C84331"/>
    <w:rsid w:val="00C84BF3"/>
    <w:rsid w:val="00C85831"/>
    <w:rsid w:val="00C8627F"/>
    <w:rsid w:val="00C87890"/>
    <w:rsid w:val="00C917B5"/>
    <w:rsid w:val="00C920ED"/>
    <w:rsid w:val="00C92BF3"/>
    <w:rsid w:val="00C94F9A"/>
    <w:rsid w:val="00CA2C36"/>
    <w:rsid w:val="00CA3DBF"/>
    <w:rsid w:val="00CA6770"/>
    <w:rsid w:val="00CB01D0"/>
    <w:rsid w:val="00CB066B"/>
    <w:rsid w:val="00CB1466"/>
    <w:rsid w:val="00CB194C"/>
    <w:rsid w:val="00CB1CFB"/>
    <w:rsid w:val="00CB3339"/>
    <w:rsid w:val="00CB46C2"/>
    <w:rsid w:val="00CB4745"/>
    <w:rsid w:val="00CB474F"/>
    <w:rsid w:val="00CB4DC6"/>
    <w:rsid w:val="00CB7398"/>
    <w:rsid w:val="00CB7CFF"/>
    <w:rsid w:val="00CC0492"/>
    <w:rsid w:val="00CC07BC"/>
    <w:rsid w:val="00CC4CDC"/>
    <w:rsid w:val="00CC5139"/>
    <w:rsid w:val="00CC690E"/>
    <w:rsid w:val="00CC764E"/>
    <w:rsid w:val="00CC7C1B"/>
    <w:rsid w:val="00CD16CF"/>
    <w:rsid w:val="00CD1A60"/>
    <w:rsid w:val="00CD227A"/>
    <w:rsid w:val="00CD2469"/>
    <w:rsid w:val="00CD5AE4"/>
    <w:rsid w:val="00CD6494"/>
    <w:rsid w:val="00CE08A3"/>
    <w:rsid w:val="00CE0C8F"/>
    <w:rsid w:val="00CE1675"/>
    <w:rsid w:val="00CE291B"/>
    <w:rsid w:val="00CE53B7"/>
    <w:rsid w:val="00CE78F8"/>
    <w:rsid w:val="00CF19D4"/>
    <w:rsid w:val="00CF2042"/>
    <w:rsid w:val="00CF2DF2"/>
    <w:rsid w:val="00CF3700"/>
    <w:rsid w:val="00CF4B32"/>
    <w:rsid w:val="00CF6C96"/>
    <w:rsid w:val="00CF6F8D"/>
    <w:rsid w:val="00D0059A"/>
    <w:rsid w:val="00D006BE"/>
    <w:rsid w:val="00D02B5C"/>
    <w:rsid w:val="00D03927"/>
    <w:rsid w:val="00D07D2C"/>
    <w:rsid w:val="00D10930"/>
    <w:rsid w:val="00D10CD4"/>
    <w:rsid w:val="00D1504B"/>
    <w:rsid w:val="00D153E9"/>
    <w:rsid w:val="00D167FC"/>
    <w:rsid w:val="00D20189"/>
    <w:rsid w:val="00D2304A"/>
    <w:rsid w:val="00D23580"/>
    <w:rsid w:val="00D2395F"/>
    <w:rsid w:val="00D23C18"/>
    <w:rsid w:val="00D23C52"/>
    <w:rsid w:val="00D24C87"/>
    <w:rsid w:val="00D30BA6"/>
    <w:rsid w:val="00D33629"/>
    <w:rsid w:val="00D33A42"/>
    <w:rsid w:val="00D34544"/>
    <w:rsid w:val="00D34651"/>
    <w:rsid w:val="00D3680C"/>
    <w:rsid w:val="00D377D8"/>
    <w:rsid w:val="00D43934"/>
    <w:rsid w:val="00D44816"/>
    <w:rsid w:val="00D448A3"/>
    <w:rsid w:val="00D45929"/>
    <w:rsid w:val="00D46114"/>
    <w:rsid w:val="00D463B0"/>
    <w:rsid w:val="00D468C5"/>
    <w:rsid w:val="00D468E7"/>
    <w:rsid w:val="00D46C35"/>
    <w:rsid w:val="00D47265"/>
    <w:rsid w:val="00D4746F"/>
    <w:rsid w:val="00D50F7F"/>
    <w:rsid w:val="00D51468"/>
    <w:rsid w:val="00D52EE6"/>
    <w:rsid w:val="00D54003"/>
    <w:rsid w:val="00D5447B"/>
    <w:rsid w:val="00D57030"/>
    <w:rsid w:val="00D579A6"/>
    <w:rsid w:val="00D57BCF"/>
    <w:rsid w:val="00D600F9"/>
    <w:rsid w:val="00D618BA"/>
    <w:rsid w:val="00D61AF4"/>
    <w:rsid w:val="00D634CB"/>
    <w:rsid w:val="00D637EE"/>
    <w:rsid w:val="00D65097"/>
    <w:rsid w:val="00D65922"/>
    <w:rsid w:val="00D66457"/>
    <w:rsid w:val="00D7090E"/>
    <w:rsid w:val="00D72020"/>
    <w:rsid w:val="00D726BE"/>
    <w:rsid w:val="00D7293E"/>
    <w:rsid w:val="00D72E54"/>
    <w:rsid w:val="00D748C8"/>
    <w:rsid w:val="00D7702A"/>
    <w:rsid w:val="00D772F1"/>
    <w:rsid w:val="00D826BD"/>
    <w:rsid w:val="00D82DD4"/>
    <w:rsid w:val="00D82E38"/>
    <w:rsid w:val="00D838AB"/>
    <w:rsid w:val="00D84A33"/>
    <w:rsid w:val="00D90A7F"/>
    <w:rsid w:val="00D95B40"/>
    <w:rsid w:val="00D95D73"/>
    <w:rsid w:val="00D96916"/>
    <w:rsid w:val="00DA00B7"/>
    <w:rsid w:val="00DA0DF0"/>
    <w:rsid w:val="00DA1017"/>
    <w:rsid w:val="00DA2B93"/>
    <w:rsid w:val="00DA6282"/>
    <w:rsid w:val="00DA6F11"/>
    <w:rsid w:val="00DA7164"/>
    <w:rsid w:val="00DB0AB1"/>
    <w:rsid w:val="00DB0D7A"/>
    <w:rsid w:val="00DB36EE"/>
    <w:rsid w:val="00DB54F4"/>
    <w:rsid w:val="00DB55D0"/>
    <w:rsid w:val="00DB7E17"/>
    <w:rsid w:val="00DC2DBD"/>
    <w:rsid w:val="00DC42ED"/>
    <w:rsid w:val="00DC4E9B"/>
    <w:rsid w:val="00DC5A43"/>
    <w:rsid w:val="00DC7A8A"/>
    <w:rsid w:val="00DC7B97"/>
    <w:rsid w:val="00DD1B5E"/>
    <w:rsid w:val="00DD3296"/>
    <w:rsid w:val="00DD5EBC"/>
    <w:rsid w:val="00DD7290"/>
    <w:rsid w:val="00DD73D8"/>
    <w:rsid w:val="00DE128F"/>
    <w:rsid w:val="00DE2B00"/>
    <w:rsid w:val="00DE3C45"/>
    <w:rsid w:val="00DE5613"/>
    <w:rsid w:val="00DE5F12"/>
    <w:rsid w:val="00DE63A5"/>
    <w:rsid w:val="00DE6890"/>
    <w:rsid w:val="00DE794D"/>
    <w:rsid w:val="00DE7DE1"/>
    <w:rsid w:val="00DF00F9"/>
    <w:rsid w:val="00DF13CF"/>
    <w:rsid w:val="00DF16FF"/>
    <w:rsid w:val="00DF3A34"/>
    <w:rsid w:val="00DF46B2"/>
    <w:rsid w:val="00DF4C76"/>
    <w:rsid w:val="00DF4D6B"/>
    <w:rsid w:val="00DF4FB5"/>
    <w:rsid w:val="00DF6C8C"/>
    <w:rsid w:val="00E00FD7"/>
    <w:rsid w:val="00E054C3"/>
    <w:rsid w:val="00E05AA0"/>
    <w:rsid w:val="00E06114"/>
    <w:rsid w:val="00E061C9"/>
    <w:rsid w:val="00E07001"/>
    <w:rsid w:val="00E07943"/>
    <w:rsid w:val="00E07D5E"/>
    <w:rsid w:val="00E1495F"/>
    <w:rsid w:val="00E1594C"/>
    <w:rsid w:val="00E15C46"/>
    <w:rsid w:val="00E15FC7"/>
    <w:rsid w:val="00E16267"/>
    <w:rsid w:val="00E16871"/>
    <w:rsid w:val="00E16ABF"/>
    <w:rsid w:val="00E17274"/>
    <w:rsid w:val="00E177D5"/>
    <w:rsid w:val="00E2110B"/>
    <w:rsid w:val="00E21FA1"/>
    <w:rsid w:val="00E22262"/>
    <w:rsid w:val="00E243F0"/>
    <w:rsid w:val="00E24B49"/>
    <w:rsid w:val="00E24BB4"/>
    <w:rsid w:val="00E250F6"/>
    <w:rsid w:val="00E25F84"/>
    <w:rsid w:val="00E26440"/>
    <w:rsid w:val="00E31142"/>
    <w:rsid w:val="00E33BB6"/>
    <w:rsid w:val="00E36AA5"/>
    <w:rsid w:val="00E42FAD"/>
    <w:rsid w:val="00E456A5"/>
    <w:rsid w:val="00E45B85"/>
    <w:rsid w:val="00E45E30"/>
    <w:rsid w:val="00E45E98"/>
    <w:rsid w:val="00E47F9A"/>
    <w:rsid w:val="00E51394"/>
    <w:rsid w:val="00E52117"/>
    <w:rsid w:val="00E579DF"/>
    <w:rsid w:val="00E60999"/>
    <w:rsid w:val="00E60B92"/>
    <w:rsid w:val="00E615CF"/>
    <w:rsid w:val="00E6466D"/>
    <w:rsid w:val="00E64C08"/>
    <w:rsid w:val="00E6520C"/>
    <w:rsid w:val="00E65DDF"/>
    <w:rsid w:val="00E66E6C"/>
    <w:rsid w:val="00E70A9E"/>
    <w:rsid w:val="00E71239"/>
    <w:rsid w:val="00E71703"/>
    <w:rsid w:val="00E74581"/>
    <w:rsid w:val="00E81FE4"/>
    <w:rsid w:val="00E845F5"/>
    <w:rsid w:val="00E8483F"/>
    <w:rsid w:val="00E84B43"/>
    <w:rsid w:val="00E92863"/>
    <w:rsid w:val="00E928C2"/>
    <w:rsid w:val="00E9303B"/>
    <w:rsid w:val="00E933CF"/>
    <w:rsid w:val="00E979CE"/>
    <w:rsid w:val="00EA0F96"/>
    <w:rsid w:val="00EA160A"/>
    <w:rsid w:val="00EA216B"/>
    <w:rsid w:val="00EA34ED"/>
    <w:rsid w:val="00EA3ADF"/>
    <w:rsid w:val="00EA3EFC"/>
    <w:rsid w:val="00EB0B1F"/>
    <w:rsid w:val="00EB0B6F"/>
    <w:rsid w:val="00EB15C3"/>
    <w:rsid w:val="00EB31DA"/>
    <w:rsid w:val="00EB40BE"/>
    <w:rsid w:val="00EB4188"/>
    <w:rsid w:val="00EB54D0"/>
    <w:rsid w:val="00EB5A69"/>
    <w:rsid w:val="00EB7D83"/>
    <w:rsid w:val="00EC134D"/>
    <w:rsid w:val="00EC2818"/>
    <w:rsid w:val="00EC2C2C"/>
    <w:rsid w:val="00EC4534"/>
    <w:rsid w:val="00EC5259"/>
    <w:rsid w:val="00EC536B"/>
    <w:rsid w:val="00EC7A19"/>
    <w:rsid w:val="00EC7D99"/>
    <w:rsid w:val="00ED173C"/>
    <w:rsid w:val="00ED20E4"/>
    <w:rsid w:val="00ED2E3B"/>
    <w:rsid w:val="00ED31BB"/>
    <w:rsid w:val="00ED490D"/>
    <w:rsid w:val="00ED4AD7"/>
    <w:rsid w:val="00ED53B9"/>
    <w:rsid w:val="00ED5C14"/>
    <w:rsid w:val="00ED5DD9"/>
    <w:rsid w:val="00ED6002"/>
    <w:rsid w:val="00ED6BC4"/>
    <w:rsid w:val="00ED71BB"/>
    <w:rsid w:val="00EE032A"/>
    <w:rsid w:val="00EE050E"/>
    <w:rsid w:val="00EE0FB9"/>
    <w:rsid w:val="00EE1D50"/>
    <w:rsid w:val="00EE564A"/>
    <w:rsid w:val="00EE74FB"/>
    <w:rsid w:val="00EF003C"/>
    <w:rsid w:val="00EF04C0"/>
    <w:rsid w:val="00EF1D91"/>
    <w:rsid w:val="00EF207D"/>
    <w:rsid w:val="00EF2899"/>
    <w:rsid w:val="00EF32D5"/>
    <w:rsid w:val="00EF36E4"/>
    <w:rsid w:val="00EF4339"/>
    <w:rsid w:val="00EF586C"/>
    <w:rsid w:val="00EF6331"/>
    <w:rsid w:val="00EF7E64"/>
    <w:rsid w:val="00F0021D"/>
    <w:rsid w:val="00F0291F"/>
    <w:rsid w:val="00F047FC"/>
    <w:rsid w:val="00F061B1"/>
    <w:rsid w:val="00F106AE"/>
    <w:rsid w:val="00F11E30"/>
    <w:rsid w:val="00F13BED"/>
    <w:rsid w:val="00F15574"/>
    <w:rsid w:val="00F159B7"/>
    <w:rsid w:val="00F169F7"/>
    <w:rsid w:val="00F207C6"/>
    <w:rsid w:val="00F207D7"/>
    <w:rsid w:val="00F21A13"/>
    <w:rsid w:val="00F21F83"/>
    <w:rsid w:val="00F22A0B"/>
    <w:rsid w:val="00F23B2A"/>
    <w:rsid w:val="00F25B0B"/>
    <w:rsid w:val="00F274EE"/>
    <w:rsid w:val="00F27572"/>
    <w:rsid w:val="00F2795E"/>
    <w:rsid w:val="00F31B80"/>
    <w:rsid w:val="00F31E82"/>
    <w:rsid w:val="00F320F6"/>
    <w:rsid w:val="00F3263E"/>
    <w:rsid w:val="00F34337"/>
    <w:rsid w:val="00F37283"/>
    <w:rsid w:val="00F40B5A"/>
    <w:rsid w:val="00F43554"/>
    <w:rsid w:val="00F456EB"/>
    <w:rsid w:val="00F45762"/>
    <w:rsid w:val="00F47EA1"/>
    <w:rsid w:val="00F52C32"/>
    <w:rsid w:val="00F53FFB"/>
    <w:rsid w:val="00F54244"/>
    <w:rsid w:val="00F553F9"/>
    <w:rsid w:val="00F56F4F"/>
    <w:rsid w:val="00F60909"/>
    <w:rsid w:val="00F60F31"/>
    <w:rsid w:val="00F631C6"/>
    <w:rsid w:val="00F632A8"/>
    <w:rsid w:val="00F646B5"/>
    <w:rsid w:val="00F65B84"/>
    <w:rsid w:val="00F665B0"/>
    <w:rsid w:val="00F6660B"/>
    <w:rsid w:val="00F70BED"/>
    <w:rsid w:val="00F72F21"/>
    <w:rsid w:val="00F73C2D"/>
    <w:rsid w:val="00F75548"/>
    <w:rsid w:val="00F76AD9"/>
    <w:rsid w:val="00F77641"/>
    <w:rsid w:val="00F77DB7"/>
    <w:rsid w:val="00F80A04"/>
    <w:rsid w:val="00F81678"/>
    <w:rsid w:val="00F822CF"/>
    <w:rsid w:val="00F829A5"/>
    <w:rsid w:val="00F83595"/>
    <w:rsid w:val="00F842E3"/>
    <w:rsid w:val="00F844EE"/>
    <w:rsid w:val="00F84720"/>
    <w:rsid w:val="00F85670"/>
    <w:rsid w:val="00F8592B"/>
    <w:rsid w:val="00F85DAA"/>
    <w:rsid w:val="00F86B38"/>
    <w:rsid w:val="00F87660"/>
    <w:rsid w:val="00F9003D"/>
    <w:rsid w:val="00F900D7"/>
    <w:rsid w:val="00F91BF7"/>
    <w:rsid w:val="00F92C0E"/>
    <w:rsid w:val="00F9439D"/>
    <w:rsid w:val="00F94D3C"/>
    <w:rsid w:val="00F95C71"/>
    <w:rsid w:val="00FA1133"/>
    <w:rsid w:val="00FA124E"/>
    <w:rsid w:val="00FA3024"/>
    <w:rsid w:val="00FA53B9"/>
    <w:rsid w:val="00FA5595"/>
    <w:rsid w:val="00FA563C"/>
    <w:rsid w:val="00FA5C5C"/>
    <w:rsid w:val="00FB0E55"/>
    <w:rsid w:val="00FB43CE"/>
    <w:rsid w:val="00FB75F0"/>
    <w:rsid w:val="00FC003E"/>
    <w:rsid w:val="00FC100E"/>
    <w:rsid w:val="00FC20A9"/>
    <w:rsid w:val="00FC302B"/>
    <w:rsid w:val="00FC36D4"/>
    <w:rsid w:val="00FC5723"/>
    <w:rsid w:val="00FC78A3"/>
    <w:rsid w:val="00FC7EA1"/>
    <w:rsid w:val="00FD0CDA"/>
    <w:rsid w:val="00FD2038"/>
    <w:rsid w:val="00FD2ADF"/>
    <w:rsid w:val="00FD5235"/>
    <w:rsid w:val="00FD74D4"/>
    <w:rsid w:val="00FD7651"/>
    <w:rsid w:val="00FE05D2"/>
    <w:rsid w:val="00FE2156"/>
    <w:rsid w:val="00FE3005"/>
    <w:rsid w:val="00FE4ED8"/>
    <w:rsid w:val="00FE6B2E"/>
    <w:rsid w:val="00FE70F4"/>
    <w:rsid w:val="00FE7890"/>
    <w:rsid w:val="00FE7994"/>
    <w:rsid w:val="00FF0980"/>
    <w:rsid w:val="00FF0CCB"/>
    <w:rsid w:val="00FF18EF"/>
    <w:rsid w:val="00FF1AB5"/>
    <w:rsid w:val="00FF475F"/>
    <w:rsid w:val="00FF6A57"/>
    <w:rsid w:val="00FF6C23"/>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B62A"/>
  <w15:docId w15:val="{C6D29E04-2335-42BB-AEDF-81403CB1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04"/>
    <w:pPr>
      <w:ind w:left="720"/>
      <w:contextualSpacing/>
    </w:pPr>
  </w:style>
  <w:style w:type="paragraph" w:styleId="BalloonText">
    <w:name w:val="Balloon Text"/>
    <w:basedOn w:val="Normal"/>
    <w:link w:val="BalloonTextChar"/>
    <w:uiPriority w:val="99"/>
    <w:semiHidden/>
    <w:unhideWhenUsed/>
    <w:rsid w:val="004A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2018-03-07T15:08:00Z</dcterms:created>
  <dcterms:modified xsi:type="dcterms:W3CDTF">2018-03-07T15:08:00Z</dcterms:modified>
</cp:coreProperties>
</file>