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AE" w:rsidRPr="00D2760B" w:rsidRDefault="005B6E85">
      <w:pPr>
        <w:pStyle w:val="Title"/>
        <w:rPr>
          <w:rFonts w:ascii="Calibri" w:eastAsia="Chalkboard SE Regular" w:hAnsi="Calibri" w:cs="Chalkboard SE Regular"/>
          <w:b w:val="0"/>
          <w:bCs w:val="0"/>
          <w:sz w:val="22"/>
          <w:szCs w:val="22"/>
        </w:rPr>
      </w:pPr>
      <w:r w:rsidRPr="00D2760B">
        <w:rPr>
          <w:rFonts w:ascii="Calibri" w:hAnsi="Calibri"/>
          <w:b w:val="0"/>
          <w:bCs w:val="0"/>
          <w:sz w:val="22"/>
          <w:szCs w:val="22"/>
        </w:rPr>
        <w:t>Dear parents/ carers,</w:t>
      </w:r>
    </w:p>
    <w:p w:rsidR="009E28AE" w:rsidRPr="00D2760B" w:rsidRDefault="009E28AE">
      <w:pPr>
        <w:pStyle w:val="BodyA"/>
        <w:rPr>
          <w:rFonts w:ascii="Calibri" w:hAnsi="Calibri"/>
        </w:rPr>
      </w:pPr>
    </w:p>
    <w:p w:rsidR="009E28AE" w:rsidRPr="00D2760B" w:rsidRDefault="005B6E85">
      <w:pPr>
        <w:pStyle w:val="BodyA"/>
        <w:rPr>
          <w:rFonts w:ascii="Calibri" w:eastAsia="Chalkboard SE Regular" w:hAnsi="Calibri" w:cs="Chalkboard SE Regular"/>
        </w:rPr>
      </w:pPr>
      <w:r w:rsidRPr="00D2760B">
        <w:rPr>
          <w:rFonts w:ascii="Calibri" w:hAnsi="Calibri"/>
        </w:rPr>
        <w:t>We have decided to review the reading book change policy and the reading tasks offered from Year 2 o</w:t>
      </w:r>
      <w:r w:rsidRPr="00D2760B">
        <w:rPr>
          <w:rFonts w:ascii="Calibri" w:hAnsi="Calibri"/>
        </w:rPr>
        <w:t>n</w:t>
      </w:r>
      <w:r w:rsidRPr="00D2760B">
        <w:rPr>
          <w:rFonts w:ascii="Calibri" w:hAnsi="Calibri"/>
        </w:rPr>
        <w:t>wards. The changes are as follows:</w:t>
      </w:r>
    </w:p>
    <w:p w:rsidR="009E28AE" w:rsidRPr="00D2760B" w:rsidRDefault="009E28AE">
      <w:pPr>
        <w:pStyle w:val="BodyA"/>
        <w:rPr>
          <w:rFonts w:ascii="Calibri" w:eastAsia="Chalkboard SE Regular" w:hAnsi="Calibri" w:cs="Chalkboard SE Regular"/>
        </w:rPr>
      </w:pPr>
    </w:p>
    <w:p w:rsidR="009E28AE" w:rsidRPr="00D2760B" w:rsidRDefault="005B6E85">
      <w:pPr>
        <w:pStyle w:val="BodyA"/>
        <w:numPr>
          <w:ilvl w:val="0"/>
          <w:numId w:val="2"/>
        </w:numPr>
        <w:rPr>
          <w:rFonts w:ascii="Calibri" w:eastAsia="Chalkboard SE Regular" w:hAnsi="Calibri" w:cs="Chalkboard SE Regular"/>
        </w:rPr>
      </w:pPr>
      <w:r w:rsidRPr="00D2760B">
        <w:rPr>
          <w:rFonts w:ascii="Calibri" w:hAnsi="Calibri"/>
        </w:rPr>
        <w:t xml:space="preserve">From Monday 18th January 2016 home reading books will be changed on a Monday, Wednesday and a  </w:t>
      </w:r>
      <w:r w:rsidRPr="00D2760B">
        <w:rPr>
          <w:rFonts w:ascii="Calibri" w:hAnsi="Calibri"/>
        </w:rPr>
        <w:t xml:space="preserve">   Friday, if the planner is signed by a responsible adult to say your child has read their book. We</w:t>
      </w:r>
      <w:r w:rsidRPr="00D2760B">
        <w:rPr>
          <w:rFonts w:ascii="Calibri" w:hAnsi="Calibri"/>
        </w:rPr>
        <w:t xml:space="preserve"> encou</w:t>
      </w:r>
      <w:r w:rsidRPr="00D2760B">
        <w:rPr>
          <w:rFonts w:ascii="Calibri" w:hAnsi="Calibri"/>
        </w:rPr>
        <w:t>r</w:t>
      </w:r>
      <w:r w:rsidRPr="00D2760B">
        <w:rPr>
          <w:rFonts w:ascii="Calibri" w:hAnsi="Calibri"/>
        </w:rPr>
        <w:t>age children to choose their own book from a range of books appropriate to their reading ability. We do this as we feel strongly that children pr</w:t>
      </w:r>
      <w:r w:rsidRPr="00D2760B">
        <w:rPr>
          <w:rFonts w:ascii="Calibri" w:hAnsi="Calibri"/>
        </w:rPr>
        <w:t>efer to read a book which they have chosen themselves. This can sometimes however, result in picking the same book twice and this is not to be discouraged but if this pe</w:t>
      </w:r>
      <w:r w:rsidRPr="00D2760B">
        <w:rPr>
          <w:rFonts w:ascii="Calibri" w:hAnsi="Calibri"/>
        </w:rPr>
        <w:t>r</w:t>
      </w:r>
      <w:r w:rsidRPr="00D2760B">
        <w:rPr>
          <w:rFonts w:ascii="Calibri" w:hAnsi="Calibri"/>
        </w:rPr>
        <w:t>sists please make a note in the planner for the teacher.</w:t>
      </w:r>
    </w:p>
    <w:p w:rsidR="009E28AE" w:rsidRPr="00D2760B" w:rsidRDefault="009E28AE">
      <w:pPr>
        <w:pStyle w:val="BodyA"/>
        <w:rPr>
          <w:rFonts w:ascii="Calibri" w:eastAsia="Chalkboard SE Regular" w:hAnsi="Calibri" w:cs="Chalkboard SE Regular"/>
        </w:rPr>
      </w:pPr>
    </w:p>
    <w:p w:rsidR="009E28AE" w:rsidRPr="00D2760B" w:rsidRDefault="005B6E85">
      <w:pPr>
        <w:pStyle w:val="BodyA"/>
        <w:rPr>
          <w:rFonts w:ascii="Calibri" w:eastAsia="Chalkboard SE Regular" w:hAnsi="Calibri" w:cs="Chalkboard SE Regular"/>
        </w:rPr>
      </w:pPr>
      <w:r w:rsidRPr="00D2760B">
        <w:rPr>
          <w:rFonts w:ascii="Calibri" w:hAnsi="Calibri"/>
        </w:rPr>
        <w:t>The reading tasks encouraged</w:t>
      </w:r>
      <w:r w:rsidRPr="00D2760B">
        <w:rPr>
          <w:rFonts w:ascii="Calibri" w:hAnsi="Calibri"/>
        </w:rPr>
        <w:t xml:space="preserve"> are as follows:</w:t>
      </w:r>
    </w:p>
    <w:p w:rsidR="009E28AE" w:rsidRPr="00D2760B" w:rsidRDefault="009E28AE">
      <w:pPr>
        <w:pStyle w:val="BodyA"/>
        <w:rPr>
          <w:rFonts w:ascii="Calibri" w:eastAsia="Chalkboard SE Regular" w:hAnsi="Calibri" w:cs="Chalkboard SE Regular"/>
        </w:rPr>
      </w:pPr>
    </w:p>
    <w:p w:rsidR="009E28AE" w:rsidRPr="00D2760B" w:rsidRDefault="005B6E85">
      <w:pPr>
        <w:pStyle w:val="BodyA"/>
        <w:numPr>
          <w:ilvl w:val="0"/>
          <w:numId w:val="2"/>
        </w:numPr>
        <w:rPr>
          <w:rFonts w:ascii="Calibri" w:eastAsia="Chalkboard SE Regular" w:hAnsi="Calibri" w:cs="Chalkboard SE Regular"/>
        </w:rPr>
      </w:pPr>
      <w:r w:rsidRPr="00D2760B">
        <w:rPr>
          <w:rFonts w:ascii="Calibri" w:hAnsi="Calibri"/>
        </w:rPr>
        <w:t>Each Tuesday, you and your child should have a discussion about the text they have read using the prompt card provided. ( Appendix1)</w:t>
      </w:r>
    </w:p>
    <w:p w:rsidR="009E28AE" w:rsidRPr="00D2760B" w:rsidRDefault="005B6E85">
      <w:pPr>
        <w:pStyle w:val="BodyA"/>
        <w:numPr>
          <w:ilvl w:val="0"/>
          <w:numId w:val="2"/>
        </w:numPr>
        <w:rPr>
          <w:rFonts w:ascii="Calibri" w:eastAsia="Chalkboard SE Regular" w:hAnsi="Calibri" w:cs="Chalkboard SE Regular"/>
        </w:rPr>
      </w:pPr>
      <w:r w:rsidRPr="00D2760B">
        <w:rPr>
          <w:rFonts w:ascii="Calibri" w:hAnsi="Calibri"/>
        </w:rPr>
        <w:t>Each Thursd</w:t>
      </w:r>
      <w:r w:rsidR="00E31354">
        <w:rPr>
          <w:rFonts w:ascii="Calibri" w:hAnsi="Calibri"/>
        </w:rPr>
        <w:t xml:space="preserve">ay, your child should complete </w:t>
      </w:r>
      <w:r w:rsidRPr="00D2760B">
        <w:rPr>
          <w:rFonts w:ascii="Calibri" w:hAnsi="Calibri"/>
        </w:rPr>
        <w:t xml:space="preserve">the book </w:t>
      </w:r>
      <w:proofErr w:type="gramStart"/>
      <w:r w:rsidRPr="00D2760B">
        <w:rPr>
          <w:rFonts w:ascii="Calibri" w:hAnsi="Calibri"/>
        </w:rPr>
        <w:t>review  in</w:t>
      </w:r>
      <w:proofErr w:type="gramEnd"/>
      <w:r w:rsidRPr="00D2760B">
        <w:rPr>
          <w:rFonts w:ascii="Calibri" w:hAnsi="Calibri"/>
        </w:rPr>
        <w:t xml:space="preserve"> their............</w:t>
      </w:r>
    </w:p>
    <w:p w:rsidR="009E28AE" w:rsidRPr="00D2760B" w:rsidRDefault="005B6E85">
      <w:pPr>
        <w:pStyle w:val="BodyA"/>
        <w:numPr>
          <w:ilvl w:val="0"/>
          <w:numId w:val="2"/>
        </w:numPr>
        <w:rPr>
          <w:rFonts w:ascii="Calibri" w:eastAsia="Chalkboard SE Regular" w:hAnsi="Calibri" w:cs="Chalkboard SE Regular"/>
        </w:rPr>
      </w:pPr>
      <w:r w:rsidRPr="00D2760B">
        <w:rPr>
          <w:rFonts w:ascii="Calibri" w:hAnsi="Calibri"/>
        </w:rPr>
        <w:t>Each weekend, your child</w:t>
      </w:r>
      <w:r w:rsidRPr="00D2760B">
        <w:rPr>
          <w:rFonts w:ascii="Calibri" w:hAnsi="Calibri"/>
        </w:rPr>
        <w:t xml:space="preserve"> should complete the reading challenge of their choice from th</w:t>
      </w:r>
      <w:r w:rsidR="00E31354">
        <w:rPr>
          <w:rFonts w:ascii="Calibri" w:hAnsi="Calibri"/>
        </w:rPr>
        <w:t>e</w:t>
      </w:r>
      <w:r w:rsidRPr="00D2760B">
        <w:rPr>
          <w:rFonts w:ascii="Calibri" w:hAnsi="Calibri"/>
        </w:rPr>
        <w:t xml:space="preserve"> cha</w:t>
      </w:r>
      <w:r w:rsidRPr="00D2760B">
        <w:rPr>
          <w:rFonts w:ascii="Calibri" w:hAnsi="Calibri"/>
        </w:rPr>
        <w:t>l</w:t>
      </w:r>
      <w:r w:rsidRPr="00D2760B">
        <w:rPr>
          <w:rFonts w:ascii="Calibri" w:hAnsi="Calibri"/>
        </w:rPr>
        <w:t>lenge sheet. ( Appendix 2) Please note that these are hierarchical, and become harder as progress down the sheet. We encourage children to challenge themselves and to pick an a</w:t>
      </w:r>
      <w:r w:rsidRPr="00D2760B">
        <w:rPr>
          <w:rFonts w:ascii="Calibri" w:hAnsi="Calibri"/>
        </w:rPr>
        <w:t>ppropriate challenge for a fi</w:t>
      </w:r>
      <w:r w:rsidRPr="00D2760B">
        <w:rPr>
          <w:rFonts w:ascii="Calibri" w:hAnsi="Calibri"/>
        </w:rPr>
        <w:t>c</w:t>
      </w:r>
      <w:r w:rsidRPr="00D2760B">
        <w:rPr>
          <w:rFonts w:ascii="Calibri" w:hAnsi="Calibri"/>
        </w:rPr>
        <w:t xml:space="preserve">tion / poetry or </w:t>
      </w:r>
      <w:proofErr w:type="spellStart"/>
      <w:r w:rsidRPr="00D2760B">
        <w:rPr>
          <w:rFonts w:ascii="Calibri" w:hAnsi="Calibri"/>
        </w:rPr>
        <w:t>non fiction</w:t>
      </w:r>
      <w:proofErr w:type="spellEnd"/>
      <w:r w:rsidRPr="00D2760B">
        <w:rPr>
          <w:rFonts w:ascii="Calibri" w:hAnsi="Calibri"/>
        </w:rPr>
        <w:t xml:space="preserve"> genre that suits the text they are reading. This task can be presented using whatever writing implements and materials your child chooses,</w:t>
      </w:r>
      <w:r w:rsidR="00E31354">
        <w:rPr>
          <w:rFonts w:ascii="Calibri" w:hAnsi="Calibri"/>
        </w:rPr>
        <w:t xml:space="preserve"> and documents created using ICT</w:t>
      </w:r>
      <w:r w:rsidRPr="00D2760B">
        <w:rPr>
          <w:rFonts w:ascii="Calibri" w:hAnsi="Calibri"/>
        </w:rPr>
        <w:t xml:space="preserve"> can be e- mailed to school</w:t>
      </w:r>
      <w:r w:rsidRPr="00D2760B">
        <w:rPr>
          <w:rFonts w:ascii="Calibri" w:hAnsi="Calibri"/>
        </w:rPr>
        <w:t xml:space="preserve"> using the following e-mail address. </w:t>
      </w:r>
      <w:bookmarkStart w:id="0" w:name="_GoBack"/>
      <w:bookmarkEnd w:id="0"/>
    </w:p>
    <w:p w:rsidR="009E28AE" w:rsidRPr="00D2760B" w:rsidRDefault="009E28AE">
      <w:pPr>
        <w:pStyle w:val="BodyA"/>
        <w:rPr>
          <w:rFonts w:ascii="Calibri" w:eastAsia="Chalkboard SE Regular" w:hAnsi="Calibri" w:cs="Chalkboard SE Regular"/>
        </w:rPr>
      </w:pPr>
    </w:p>
    <w:p w:rsidR="009E28AE" w:rsidRPr="00D2760B" w:rsidRDefault="005B6E85">
      <w:pPr>
        <w:pStyle w:val="BodyA"/>
        <w:rPr>
          <w:rFonts w:ascii="Calibri" w:eastAsia="Chalkboard SE Regular" w:hAnsi="Calibri" w:cs="Chalkboard SE Regular"/>
        </w:rPr>
      </w:pPr>
      <w:r w:rsidRPr="00D2760B">
        <w:rPr>
          <w:rFonts w:ascii="Calibri" w:hAnsi="Calibri"/>
        </w:rPr>
        <w:t>These activities are not compulsory but are encourage, and although you may not be able to do them all, it would be a fabulous help to your child's reading comprehension if they could complete one a week. The key howe</w:t>
      </w:r>
      <w:r w:rsidRPr="00D2760B">
        <w:rPr>
          <w:rFonts w:ascii="Calibri" w:hAnsi="Calibri"/>
        </w:rPr>
        <w:t>ver is that it is fun, and most importantly creates discussion about what they have read which f</w:t>
      </w:r>
      <w:r w:rsidRPr="00D2760B">
        <w:rPr>
          <w:rFonts w:ascii="Calibri" w:hAnsi="Calibri"/>
        </w:rPr>
        <w:t>a</w:t>
      </w:r>
      <w:r w:rsidRPr="00D2760B">
        <w:rPr>
          <w:rFonts w:ascii="Calibri" w:hAnsi="Calibri"/>
        </w:rPr>
        <w:t xml:space="preserve">cilitates a greater understanding of the text. </w:t>
      </w:r>
    </w:p>
    <w:p w:rsidR="009E28AE" w:rsidRPr="00D2760B" w:rsidRDefault="009E28AE">
      <w:pPr>
        <w:pStyle w:val="BodyA"/>
        <w:rPr>
          <w:rFonts w:ascii="Calibri" w:eastAsia="Chalkboard SE Regular" w:hAnsi="Calibri" w:cs="Chalkboard SE Regular"/>
        </w:rPr>
      </w:pPr>
    </w:p>
    <w:p w:rsidR="009E28AE" w:rsidRPr="00D2760B" w:rsidRDefault="005B6E85">
      <w:pPr>
        <w:pStyle w:val="BodyA"/>
        <w:rPr>
          <w:rFonts w:ascii="Calibri" w:eastAsia="Chalkboard SE Regular" w:hAnsi="Calibri" w:cs="Chalkboard SE Regular"/>
        </w:rPr>
      </w:pPr>
      <w:r w:rsidRPr="00D2760B">
        <w:rPr>
          <w:rFonts w:ascii="Calibri" w:hAnsi="Calibri"/>
        </w:rPr>
        <w:t>In addition, we are also creating challenge book boxes so children may pick an extra book to bring home from t</w:t>
      </w:r>
      <w:r w:rsidRPr="00D2760B">
        <w:rPr>
          <w:rFonts w:ascii="Calibri" w:hAnsi="Calibri"/>
        </w:rPr>
        <w:t>ime to time as additional reading. These are not swapped at regular intervals, but just as and when your child has completed the book. We hope that this will mean that there is plenty of choice, challenge and o</w:t>
      </w:r>
      <w:r w:rsidRPr="00D2760B">
        <w:rPr>
          <w:rFonts w:ascii="Calibri" w:hAnsi="Calibri"/>
        </w:rPr>
        <w:t>p</w:t>
      </w:r>
      <w:r w:rsidRPr="00D2760B">
        <w:rPr>
          <w:rFonts w:ascii="Calibri" w:hAnsi="Calibri"/>
        </w:rPr>
        <w:t xml:space="preserve">portunity to read, read, </w:t>
      </w:r>
      <w:proofErr w:type="gramStart"/>
      <w:r w:rsidRPr="00D2760B">
        <w:rPr>
          <w:rFonts w:ascii="Calibri" w:hAnsi="Calibri"/>
        </w:rPr>
        <w:t>read</w:t>
      </w:r>
      <w:proofErr w:type="gramEnd"/>
      <w:r w:rsidRPr="00D2760B">
        <w:rPr>
          <w:rFonts w:ascii="Calibri" w:hAnsi="Calibri"/>
        </w:rPr>
        <w:t>!</w:t>
      </w:r>
    </w:p>
    <w:p w:rsidR="009E28AE" w:rsidRPr="00D2760B" w:rsidRDefault="009E28AE">
      <w:pPr>
        <w:pStyle w:val="BodyA"/>
        <w:rPr>
          <w:rFonts w:ascii="Calibri" w:eastAsia="Chalkboard SE Regular" w:hAnsi="Calibri" w:cs="Chalkboard SE Regular"/>
        </w:rPr>
      </w:pPr>
    </w:p>
    <w:p w:rsidR="009E28AE" w:rsidRPr="00D2760B" w:rsidRDefault="005B6E85">
      <w:pPr>
        <w:pStyle w:val="BodyA"/>
        <w:rPr>
          <w:rFonts w:ascii="Calibri" w:eastAsia="Chalkboard SE Regular" w:hAnsi="Calibri" w:cs="Chalkboard SE Regular"/>
        </w:rPr>
      </w:pPr>
      <w:r w:rsidRPr="00D2760B">
        <w:rPr>
          <w:rFonts w:ascii="Calibri" w:hAnsi="Calibri"/>
        </w:rPr>
        <w:t>Finally, it i</w:t>
      </w:r>
      <w:r w:rsidRPr="00D2760B">
        <w:rPr>
          <w:rFonts w:ascii="Calibri" w:hAnsi="Calibri"/>
        </w:rPr>
        <w:t>s important that children enjoy the pleasure of reading and master the skills involved but too o</w:t>
      </w:r>
      <w:r w:rsidRPr="00D2760B">
        <w:rPr>
          <w:rFonts w:ascii="Calibri" w:hAnsi="Calibri"/>
        </w:rPr>
        <w:t>f</w:t>
      </w:r>
      <w:r w:rsidRPr="00D2760B">
        <w:rPr>
          <w:rFonts w:ascii="Calibri" w:hAnsi="Calibri"/>
        </w:rPr>
        <w:t>ten it becomes a race for the next book or level with a disregard for the comprehension of the text. So, if you feel that your child would benefit from keeping</w:t>
      </w:r>
      <w:r w:rsidRPr="00D2760B">
        <w:rPr>
          <w:rFonts w:ascii="Calibri" w:hAnsi="Calibri"/>
        </w:rPr>
        <w:t xml:space="preserve"> their book a little longer or needs to change their book less often, then please put a note in their reading diary or see their teacher and this can be arranged. Equa</w:t>
      </w:r>
      <w:r w:rsidRPr="00D2760B">
        <w:rPr>
          <w:rFonts w:ascii="Calibri" w:hAnsi="Calibri"/>
        </w:rPr>
        <w:t>l</w:t>
      </w:r>
      <w:r w:rsidRPr="00D2760B">
        <w:rPr>
          <w:rFonts w:ascii="Calibri" w:hAnsi="Calibri"/>
        </w:rPr>
        <w:t>ly, if their teacher thinks they need to keep the book a little longer they will put a n</w:t>
      </w:r>
      <w:r w:rsidRPr="00D2760B">
        <w:rPr>
          <w:rFonts w:ascii="Calibri" w:hAnsi="Calibri"/>
        </w:rPr>
        <w:t>ote in your child's pla</w:t>
      </w:r>
      <w:r w:rsidRPr="00D2760B">
        <w:rPr>
          <w:rFonts w:ascii="Calibri" w:hAnsi="Calibri"/>
        </w:rPr>
        <w:t>n</w:t>
      </w:r>
      <w:r w:rsidRPr="00D2760B">
        <w:rPr>
          <w:rFonts w:ascii="Calibri" w:hAnsi="Calibri"/>
        </w:rPr>
        <w:t>ner to that effect.</w:t>
      </w:r>
    </w:p>
    <w:p w:rsidR="009E28AE" w:rsidRPr="00D2760B" w:rsidRDefault="009E28AE">
      <w:pPr>
        <w:pStyle w:val="BodyA"/>
        <w:rPr>
          <w:rFonts w:ascii="Calibri" w:eastAsia="Chalkboard SE Regular" w:hAnsi="Calibri" w:cs="Chalkboard SE Regular"/>
        </w:rPr>
      </w:pPr>
    </w:p>
    <w:p w:rsidR="009E28AE" w:rsidRPr="00D2760B" w:rsidRDefault="005B6E85">
      <w:pPr>
        <w:pStyle w:val="BodyA"/>
        <w:rPr>
          <w:rFonts w:ascii="Calibri" w:eastAsia="Chalkboard SE Regular" w:hAnsi="Calibri" w:cs="Chalkboard SE Regular"/>
        </w:rPr>
      </w:pPr>
      <w:r w:rsidRPr="00D2760B">
        <w:rPr>
          <w:rFonts w:ascii="Calibri" w:hAnsi="Calibri"/>
        </w:rPr>
        <w:t>If you have to any questions please ask your child's teacher.</w:t>
      </w:r>
    </w:p>
    <w:p w:rsidR="009E28AE" w:rsidRPr="00D2760B" w:rsidRDefault="009E28AE">
      <w:pPr>
        <w:pStyle w:val="BodyA"/>
        <w:rPr>
          <w:rFonts w:ascii="Calibri" w:eastAsia="Chalkboard SE Regular" w:hAnsi="Calibri" w:cs="Chalkboard SE Regular"/>
        </w:rPr>
      </w:pPr>
    </w:p>
    <w:p w:rsidR="009E28AE" w:rsidRPr="00D2760B" w:rsidRDefault="005B6E85">
      <w:pPr>
        <w:pStyle w:val="BodyA"/>
        <w:rPr>
          <w:rFonts w:ascii="Calibri" w:eastAsia="Chalkboard SE Regular" w:hAnsi="Calibri" w:cs="Chalkboard SE Regular"/>
        </w:rPr>
      </w:pPr>
      <w:r w:rsidRPr="00D2760B">
        <w:rPr>
          <w:rFonts w:ascii="Calibri" w:hAnsi="Calibri"/>
        </w:rPr>
        <w:t>Kind regards,</w:t>
      </w:r>
    </w:p>
    <w:p w:rsidR="009E28AE" w:rsidRPr="00D2760B" w:rsidRDefault="009E28AE">
      <w:pPr>
        <w:pStyle w:val="BodyA"/>
        <w:rPr>
          <w:rFonts w:ascii="Calibri" w:eastAsia="Chalkboard SE Regular" w:hAnsi="Calibri" w:cs="Chalkboard SE Regular"/>
        </w:rPr>
      </w:pPr>
    </w:p>
    <w:p w:rsidR="009E28AE" w:rsidRPr="00D2760B" w:rsidRDefault="009E28AE">
      <w:pPr>
        <w:pStyle w:val="BodyA"/>
        <w:rPr>
          <w:rFonts w:ascii="Calibri" w:eastAsia="Chalkboard SE Regular" w:hAnsi="Calibri" w:cs="Chalkboard SE Regular"/>
        </w:rPr>
      </w:pPr>
    </w:p>
    <w:p w:rsidR="009E28AE" w:rsidRPr="00D2760B" w:rsidRDefault="009E28AE">
      <w:pPr>
        <w:pStyle w:val="BodyA"/>
        <w:rPr>
          <w:rFonts w:ascii="Calibri" w:eastAsia="Chalkboard SE Regular" w:hAnsi="Calibri" w:cs="Chalkboard SE Regular"/>
        </w:rPr>
      </w:pPr>
    </w:p>
    <w:p w:rsidR="009E28AE" w:rsidRPr="00D2760B" w:rsidRDefault="009E28AE">
      <w:pPr>
        <w:pStyle w:val="BodyA"/>
        <w:rPr>
          <w:rFonts w:ascii="Calibri" w:eastAsia="Chalkboard SE Regular" w:hAnsi="Calibri" w:cs="Chalkboard SE Regular"/>
        </w:rPr>
      </w:pPr>
    </w:p>
    <w:p w:rsidR="009E28AE" w:rsidRPr="00D2760B" w:rsidRDefault="009E28AE">
      <w:pPr>
        <w:pStyle w:val="BodyA"/>
        <w:rPr>
          <w:rFonts w:ascii="Calibri" w:eastAsia="Chalkboard SE Regular" w:hAnsi="Calibri" w:cs="Chalkboard SE Regular"/>
        </w:rPr>
      </w:pPr>
    </w:p>
    <w:p w:rsidR="009E28AE" w:rsidRPr="00D2760B" w:rsidRDefault="009E28AE">
      <w:pPr>
        <w:pStyle w:val="BodyA"/>
        <w:rPr>
          <w:rFonts w:ascii="Calibri" w:eastAsia="Chalkboard SE Regular" w:hAnsi="Calibri" w:cs="Chalkboard SE Regular"/>
        </w:rPr>
      </w:pPr>
    </w:p>
    <w:p w:rsidR="009E28AE" w:rsidRPr="00D2760B" w:rsidRDefault="009E28AE">
      <w:pPr>
        <w:pStyle w:val="Title"/>
        <w:rPr>
          <w:rFonts w:ascii="Calibri" w:eastAsia="Chalkboard SE Regular" w:hAnsi="Calibri" w:cs="Chalkboard SE Regular"/>
          <w:b w:val="0"/>
          <w:bCs w:val="0"/>
          <w:sz w:val="22"/>
          <w:szCs w:val="22"/>
        </w:rPr>
      </w:pPr>
    </w:p>
    <w:p w:rsidR="009E28AE" w:rsidRPr="00D2760B" w:rsidRDefault="005B6E85">
      <w:pPr>
        <w:pStyle w:val="Title"/>
        <w:rPr>
          <w:rFonts w:ascii="Calibri" w:hAnsi="Calibri"/>
        </w:rPr>
      </w:pPr>
      <w:r w:rsidRPr="00D2760B">
        <w:rPr>
          <w:rFonts w:ascii="Calibri" w:hAnsi="Calibri"/>
          <w:b w:val="0"/>
          <w:bCs w:val="0"/>
          <w:sz w:val="22"/>
          <w:szCs w:val="22"/>
        </w:rPr>
        <w:t xml:space="preserve">. </w:t>
      </w:r>
    </w:p>
    <w:sectPr w:rsidR="009E28AE" w:rsidRPr="00D2760B">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E85" w:rsidRDefault="005B6E85">
      <w:r>
        <w:separator/>
      </w:r>
    </w:p>
  </w:endnote>
  <w:endnote w:type="continuationSeparator" w:id="0">
    <w:p w:rsidR="005B6E85" w:rsidRDefault="005B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alkboard SE Regula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AE" w:rsidRDefault="009E28A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E85" w:rsidRDefault="005B6E85">
      <w:r>
        <w:separator/>
      </w:r>
    </w:p>
  </w:footnote>
  <w:footnote w:type="continuationSeparator" w:id="0">
    <w:p w:rsidR="005B6E85" w:rsidRDefault="005B6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8AE" w:rsidRDefault="009E28A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A7F"/>
    <w:multiLevelType w:val="hybridMultilevel"/>
    <w:tmpl w:val="1AF0C9BE"/>
    <w:styleLink w:val="Bullets"/>
    <w:lvl w:ilvl="0" w:tplc="1558400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9724E6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0DCFA6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EBAAF3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468ABD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8A5EA2F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2A4E7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F96C74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F56D47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E44245E"/>
    <w:multiLevelType w:val="hybridMultilevel"/>
    <w:tmpl w:val="1AF0C9BE"/>
    <w:numStyleLink w:val="Bulle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E28AE"/>
    <w:rsid w:val="005B6E85"/>
    <w:rsid w:val="009E28AE"/>
    <w:rsid w:val="00D2760B"/>
    <w:rsid w:val="00E3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lang w:val="en-US"/>
    </w:rPr>
  </w:style>
  <w:style w:type="paragraph" w:customStyle="1" w:styleId="BodyA">
    <w:name w:val="Body A"/>
    <w:rPr>
      <w:rFonts w:ascii="Helvetica" w:hAnsi="Helvetica" w:cs="Arial Unicode MS"/>
      <w:color w:val="000000"/>
      <w:sz w:val="22"/>
      <w:szCs w:val="22"/>
      <w:u w:color="000000"/>
      <w:lang w:val="en-US"/>
    </w:rPr>
  </w:style>
  <w:style w:type="numbering" w:customStyle="1" w:styleId="Bullets">
    <w:name w:val="Bullets"/>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A"/>
    <w:pPr>
      <w:keepNext/>
    </w:pPr>
    <w:rPr>
      <w:rFonts w:ascii="Helvetica" w:hAnsi="Helvetica" w:cs="Arial Unicode MS"/>
      <w:b/>
      <w:bCs/>
      <w:color w:val="000000"/>
      <w:sz w:val="60"/>
      <w:szCs w:val="60"/>
      <w:u w:color="000000"/>
      <w:lang w:val="en-US"/>
    </w:rPr>
  </w:style>
  <w:style w:type="paragraph" w:customStyle="1" w:styleId="BodyA">
    <w:name w:val="Body A"/>
    <w:rPr>
      <w:rFonts w:ascii="Helvetica" w:hAnsi="Helvetica" w:cs="Arial Unicode MS"/>
      <w:color w:val="000000"/>
      <w:sz w:val="22"/>
      <w:szCs w:val="22"/>
      <w:u w:color="000000"/>
      <w:lang w:val="en-US"/>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3</cp:revision>
  <dcterms:created xsi:type="dcterms:W3CDTF">2016-01-12T20:56:00Z</dcterms:created>
  <dcterms:modified xsi:type="dcterms:W3CDTF">2016-01-14T14:25:00Z</dcterms:modified>
</cp:coreProperties>
</file>