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431EA" w14:textId="7456D24B" w:rsidR="005D73C5" w:rsidRDefault="001707A3">
      <w:r>
        <w:t>Maths -</w:t>
      </w:r>
      <w:r w:rsidR="002F2C6B">
        <w:t>I have differentiated into year 5 and year 6 work.  You are welcome to have a go at both if you want to.</w:t>
      </w:r>
    </w:p>
    <w:tbl>
      <w:tblPr>
        <w:tblStyle w:val="TableGrid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92"/>
        <w:gridCol w:w="4537"/>
        <w:gridCol w:w="4536"/>
        <w:gridCol w:w="3402"/>
        <w:gridCol w:w="2693"/>
      </w:tblGrid>
      <w:tr w:rsidR="00293AF2" w14:paraId="3C6CB991" w14:textId="77777777" w:rsidTr="004C7938">
        <w:tc>
          <w:tcPr>
            <w:tcW w:w="992" w:type="dxa"/>
          </w:tcPr>
          <w:p w14:paraId="414BAF4E" w14:textId="77777777" w:rsidR="00293AF2" w:rsidRDefault="00293AF2"/>
        </w:tc>
        <w:tc>
          <w:tcPr>
            <w:tcW w:w="4537" w:type="dxa"/>
          </w:tcPr>
          <w:p w14:paraId="0F912040" w14:textId="67538CF4" w:rsidR="00293AF2" w:rsidRDefault="002F2C6B">
            <w:r>
              <w:t xml:space="preserve">Eagles </w:t>
            </w:r>
            <w:r w:rsidR="00692EB6">
              <w:t>5</w:t>
            </w:r>
            <w:r w:rsidR="00692EB6" w:rsidRPr="00692EB6">
              <w:rPr>
                <w:vertAlign w:val="superscript"/>
              </w:rPr>
              <w:t>th</w:t>
            </w:r>
            <w:r w:rsidR="00692EB6">
              <w:t xml:space="preserve"> July </w:t>
            </w:r>
            <w:r>
              <w:t xml:space="preserve">2020 </w:t>
            </w:r>
          </w:p>
        </w:tc>
        <w:tc>
          <w:tcPr>
            <w:tcW w:w="4536" w:type="dxa"/>
          </w:tcPr>
          <w:p w14:paraId="4D8EF3B7" w14:textId="77777777" w:rsidR="00293AF2" w:rsidRDefault="00293AF2"/>
        </w:tc>
        <w:tc>
          <w:tcPr>
            <w:tcW w:w="3402" w:type="dxa"/>
          </w:tcPr>
          <w:p w14:paraId="0028A3BA" w14:textId="77777777" w:rsidR="00293AF2" w:rsidRDefault="00293AF2"/>
        </w:tc>
        <w:tc>
          <w:tcPr>
            <w:tcW w:w="2693" w:type="dxa"/>
          </w:tcPr>
          <w:p w14:paraId="321DCDCB" w14:textId="77777777" w:rsidR="00293AF2" w:rsidRDefault="00293AF2"/>
        </w:tc>
      </w:tr>
      <w:tr w:rsidR="00293AF2" w14:paraId="0F7D6896" w14:textId="77777777" w:rsidTr="004C7938">
        <w:tc>
          <w:tcPr>
            <w:tcW w:w="992" w:type="dxa"/>
          </w:tcPr>
          <w:p w14:paraId="3217C937" w14:textId="77777777" w:rsidR="00293AF2" w:rsidRDefault="00293AF2"/>
        </w:tc>
        <w:tc>
          <w:tcPr>
            <w:tcW w:w="4537" w:type="dxa"/>
          </w:tcPr>
          <w:p w14:paraId="558F1F24" w14:textId="77777777" w:rsidR="00293AF2" w:rsidRPr="002F2C6B" w:rsidRDefault="00293AF2">
            <w:pPr>
              <w:rPr>
                <w:b/>
              </w:rPr>
            </w:pPr>
            <w:r w:rsidRPr="002F2C6B">
              <w:rPr>
                <w:b/>
              </w:rPr>
              <w:t>Maths</w:t>
            </w:r>
            <w:r w:rsidR="001C0020" w:rsidRPr="002F2C6B">
              <w:rPr>
                <w:b/>
              </w:rPr>
              <w:t xml:space="preserve"> Year 6</w:t>
            </w:r>
          </w:p>
        </w:tc>
        <w:tc>
          <w:tcPr>
            <w:tcW w:w="4536" w:type="dxa"/>
          </w:tcPr>
          <w:p w14:paraId="6EAA91F3" w14:textId="77777777" w:rsidR="00293AF2" w:rsidRPr="002F2C6B" w:rsidRDefault="001C0020">
            <w:pPr>
              <w:rPr>
                <w:b/>
              </w:rPr>
            </w:pPr>
            <w:r w:rsidRPr="002F2C6B">
              <w:rPr>
                <w:b/>
              </w:rPr>
              <w:t>Maths Year 5</w:t>
            </w:r>
          </w:p>
        </w:tc>
        <w:tc>
          <w:tcPr>
            <w:tcW w:w="3402" w:type="dxa"/>
          </w:tcPr>
          <w:p w14:paraId="20AE0A5F" w14:textId="77777777" w:rsidR="00293AF2" w:rsidRPr="002F2C6B" w:rsidRDefault="001C0020">
            <w:pPr>
              <w:rPr>
                <w:b/>
              </w:rPr>
            </w:pPr>
            <w:r w:rsidRPr="002F2C6B">
              <w:rPr>
                <w:b/>
              </w:rPr>
              <w:t>English DT/Art</w:t>
            </w:r>
          </w:p>
        </w:tc>
        <w:tc>
          <w:tcPr>
            <w:tcW w:w="2693" w:type="dxa"/>
          </w:tcPr>
          <w:p w14:paraId="4FD091FD" w14:textId="77777777" w:rsidR="00293AF2" w:rsidRPr="002F2C6B" w:rsidRDefault="00E12E62">
            <w:pPr>
              <w:rPr>
                <w:b/>
              </w:rPr>
            </w:pPr>
            <w:r w:rsidRPr="002F2C6B">
              <w:rPr>
                <w:b/>
              </w:rPr>
              <w:t>Foundation subjects</w:t>
            </w:r>
            <w:r w:rsidR="0095433A" w:rsidRPr="002F2C6B">
              <w:rPr>
                <w:b/>
              </w:rPr>
              <w:t>/other</w:t>
            </w:r>
          </w:p>
        </w:tc>
      </w:tr>
      <w:tr w:rsidR="00293AF2" w14:paraId="62630628" w14:textId="77777777" w:rsidTr="004C7938">
        <w:tc>
          <w:tcPr>
            <w:tcW w:w="992" w:type="dxa"/>
          </w:tcPr>
          <w:p w14:paraId="5921F584" w14:textId="77777777" w:rsidR="00293AF2" w:rsidRDefault="00293AF2">
            <w:r>
              <w:t>Monday</w:t>
            </w:r>
          </w:p>
        </w:tc>
        <w:tc>
          <w:tcPr>
            <w:tcW w:w="4537" w:type="dxa"/>
          </w:tcPr>
          <w:p w14:paraId="06D4BD8C" w14:textId="77777777" w:rsidR="00293AF2" w:rsidRDefault="00293AF2">
            <w:r>
              <w:t xml:space="preserve">Click on the link below which will take you to Oak Academy maths. Over the next weeks we will </w:t>
            </w:r>
            <w:proofErr w:type="gramStart"/>
            <w:r>
              <w:t>revising</w:t>
            </w:r>
            <w:proofErr w:type="gramEnd"/>
            <w:r>
              <w:t xml:space="preserve"> </w:t>
            </w:r>
            <w:r w:rsidR="00511995">
              <w:t>decimals and measures.</w:t>
            </w:r>
          </w:p>
          <w:p w14:paraId="2A784940" w14:textId="7E945964" w:rsidR="00293AF2" w:rsidRPr="000B23A0" w:rsidRDefault="00293AF2">
            <w:r w:rsidRPr="00293AF2">
              <w:rPr>
                <w:color w:val="FF0000"/>
              </w:rPr>
              <w:t xml:space="preserve">Click on lesson </w:t>
            </w:r>
            <w:r w:rsidR="00363022">
              <w:rPr>
                <w:color w:val="FF0000"/>
              </w:rPr>
              <w:t xml:space="preserve">1 Use factors to describe proportion </w:t>
            </w:r>
            <w:r w:rsidR="00511995" w:rsidRPr="000B23A0">
              <w:t>you will need to scroll down the maths weeks to find it)</w:t>
            </w:r>
          </w:p>
          <w:p w14:paraId="639EE83A" w14:textId="77777777" w:rsidR="00293AF2" w:rsidRPr="000B23A0" w:rsidRDefault="00293AF2">
            <w:r w:rsidRPr="000B23A0">
              <w:t>Work through the quiz then click Next at the bottom and this will take you to a lesson.</w:t>
            </w:r>
          </w:p>
          <w:p w14:paraId="161FEB59" w14:textId="77777777" w:rsidR="00293AF2" w:rsidRDefault="00227672">
            <w:pPr>
              <w:rPr>
                <w:rStyle w:val="Hyperlink"/>
              </w:rPr>
            </w:pPr>
            <w:hyperlink r:id="rId4" w:history="1">
              <w:r w:rsidR="00511995">
                <w:rPr>
                  <w:rStyle w:val="Hyperlink"/>
                </w:rPr>
                <w:t>https://classroom.thenational.academy/subjects-by-year/year-6/subjects/maths</w:t>
              </w:r>
            </w:hyperlink>
          </w:p>
          <w:p w14:paraId="172F0BBC" w14:textId="77777777" w:rsidR="00AC1CBA" w:rsidRDefault="00AC1CBA">
            <w:pPr>
              <w:rPr>
                <w:rStyle w:val="Hyperlink"/>
              </w:rPr>
            </w:pPr>
          </w:p>
          <w:p w14:paraId="02B3FE36" w14:textId="77777777" w:rsidR="0047493D" w:rsidRPr="007C7B98" w:rsidRDefault="00AC1CBA">
            <w:pPr>
              <w:rPr>
                <w:rStyle w:val="Hyperlink"/>
                <w:color w:val="7030A0"/>
              </w:rPr>
            </w:pPr>
            <w:r w:rsidRPr="007C7B98">
              <w:rPr>
                <w:rStyle w:val="Hyperlink"/>
                <w:color w:val="7030A0"/>
              </w:rPr>
              <w:t>Worksheet in resources file maths -scale factor</w:t>
            </w:r>
          </w:p>
          <w:p w14:paraId="623FD9F3" w14:textId="0C578A98" w:rsidR="00AC1CBA" w:rsidRPr="0047493D" w:rsidRDefault="0047493D">
            <w:r w:rsidRPr="007C7B98">
              <w:rPr>
                <w:rStyle w:val="Hyperlink"/>
                <w:color w:val="7030A0"/>
                <w:u w:val="none"/>
              </w:rPr>
              <w:t xml:space="preserve">You can have a go at these worksheets </w:t>
            </w:r>
            <w:proofErr w:type="gramStart"/>
            <w:r w:rsidRPr="007C7B98">
              <w:rPr>
                <w:rStyle w:val="Hyperlink"/>
                <w:color w:val="7030A0"/>
                <w:u w:val="none"/>
              </w:rPr>
              <w:t xml:space="preserve">to </w:t>
            </w:r>
            <w:r w:rsidR="00AC1CBA" w:rsidRPr="007C7B98">
              <w:rPr>
                <w:rStyle w:val="Hyperlink"/>
                <w:color w:val="7030A0"/>
                <w:u w:val="none"/>
              </w:rPr>
              <w:t xml:space="preserve"> </w:t>
            </w:r>
            <w:r w:rsidRPr="007C7B98">
              <w:rPr>
                <w:rStyle w:val="Hyperlink"/>
                <w:color w:val="7030A0"/>
                <w:u w:val="none"/>
              </w:rPr>
              <w:t>supplement</w:t>
            </w:r>
            <w:proofErr w:type="gramEnd"/>
            <w:r w:rsidRPr="007C7B98">
              <w:rPr>
                <w:rStyle w:val="Hyperlink"/>
                <w:color w:val="7030A0"/>
                <w:u w:val="none"/>
              </w:rPr>
              <w:t xml:space="preserve"> the work above it you want to during the week.</w:t>
            </w:r>
          </w:p>
        </w:tc>
        <w:tc>
          <w:tcPr>
            <w:tcW w:w="4536" w:type="dxa"/>
          </w:tcPr>
          <w:p w14:paraId="46993A29" w14:textId="77777777" w:rsidR="001C0020" w:rsidRDefault="001C0020" w:rsidP="001C0020">
            <w:r>
              <w:t xml:space="preserve">Click on the link below which will take you to Oak Academy maths. Over the next weeks we will </w:t>
            </w:r>
            <w:proofErr w:type="gramStart"/>
            <w:r>
              <w:t>revising</w:t>
            </w:r>
            <w:proofErr w:type="gramEnd"/>
            <w:r>
              <w:t xml:space="preserve"> decimals and measures.</w:t>
            </w:r>
          </w:p>
          <w:p w14:paraId="7F590C89" w14:textId="409D1ACC" w:rsidR="001C0020" w:rsidRPr="000B23A0" w:rsidRDefault="001C0020" w:rsidP="001C0020">
            <w:r w:rsidRPr="00293AF2">
              <w:rPr>
                <w:color w:val="FF0000"/>
              </w:rPr>
              <w:t xml:space="preserve">Click on lesson 1 </w:t>
            </w:r>
            <w:r w:rsidR="005B320F" w:rsidRPr="00293AF2">
              <w:rPr>
                <w:color w:val="FF0000"/>
              </w:rPr>
              <w:t xml:space="preserve">1 </w:t>
            </w:r>
            <w:r w:rsidR="005B320F">
              <w:rPr>
                <w:color w:val="FF0000"/>
              </w:rPr>
              <w:t xml:space="preserve">To read scales when measuring </w:t>
            </w:r>
            <w:proofErr w:type="gramStart"/>
            <w:r w:rsidR="005B320F">
              <w:rPr>
                <w:color w:val="FF0000"/>
              </w:rPr>
              <w:t>volume</w:t>
            </w:r>
            <w:r w:rsidR="005B320F" w:rsidRPr="000B23A0">
              <w:t>(</w:t>
            </w:r>
            <w:r w:rsidR="005B320F" w:rsidRPr="000B23A0">
              <w:t xml:space="preserve"> </w:t>
            </w:r>
            <w:r w:rsidRPr="000B23A0">
              <w:t>(</w:t>
            </w:r>
            <w:proofErr w:type="gramEnd"/>
            <w:r w:rsidRPr="000B23A0">
              <w:t>you will need to scroll down the maths weeks to find it)</w:t>
            </w:r>
          </w:p>
          <w:p w14:paraId="1642D537" w14:textId="77777777" w:rsidR="001C0020" w:rsidRPr="000B23A0" w:rsidRDefault="001C0020" w:rsidP="001C0020">
            <w:r w:rsidRPr="000B23A0">
              <w:t>Work through the quiz then click Next at the bottom and this will take you to a lesson.</w:t>
            </w:r>
          </w:p>
          <w:p w14:paraId="087EEB8C" w14:textId="77777777" w:rsidR="00293AF2" w:rsidRDefault="00227672">
            <w:pPr>
              <w:rPr>
                <w:rStyle w:val="Hyperlink"/>
              </w:rPr>
            </w:pPr>
            <w:hyperlink r:id="rId5" w:history="1">
              <w:r w:rsidR="001C0020">
                <w:rPr>
                  <w:rStyle w:val="Hyperlink"/>
                </w:rPr>
                <w:t>https://classroom.thenational.academy/subjects-by-year/year-5/subjects/maths</w:t>
              </w:r>
            </w:hyperlink>
          </w:p>
          <w:p w14:paraId="291EBBA0" w14:textId="77777777" w:rsidR="004C7938" w:rsidRDefault="004C7938">
            <w:pPr>
              <w:rPr>
                <w:rStyle w:val="Hyperlink"/>
              </w:rPr>
            </w:pPr>
          </w:p>
          <w:p w14:paraId="5B7D0E9D" w14:textId="77777777" w:rsidR="004C7938" w:rsidRDefault="004C7938">
            <w:pPr>
              <w:rPr>
                <w:rStyle w:val="Hyperlink"/>
                <w:color w:val="7030A0"/>
              </w:rPr>
            </w:pPr>
            <w:r w:rsidRPr="00AC1CBA">
              <w:rPr>
                <w:rStyle w:val="Hyperlink"/>
                <w:color w:val="7030A0"/>
              </w:rPr>
              <w:t>Worksheet in resources file maths-</w:t>
            </w:r>
            <w:r w:rsidR="0047493D">
              <w:rPr>
                <w:rStyle w:val="Hyperlink"/>
                <w:color w:val="7030A0"/>
              </w:rPr>
              <w:t xml:space="preserve">Volume </w:t>
            </w:r>
          </w:p>
          <w:p w14:paraId="1CFA52C2" w14:textId="673D4DF9" w:rsidR="0047493D" w:rsidRDefault="0047493D">
            <w:r w:rsidRPr="0047493D">
              <w:rPr>
                <w:rStyle w:val="Hyperlink"/>
                <w:color w:val="7030A0"/>
                <w:u w:val="none"/>
              </w:rPr>
              <w:t xml:space="preserve">You can have a go at these worksheets </w:t>
            </w:r>
            <w:proofErr w:type="gramStart"/>
            <w:r w:rsidRPr="0047493D">
              <w:rPr>
                <w:rStyle w:val="Hyperlink"/>
                <w:color w:val="7030A0"/>
                <w:u w:val="none"/>
              </w:rPr>
              <w:t xml:space="preserve">to  </w:t>
            </w:r>
            <w:r>
              <w:rPr>
                <w:rStyle w:val="Hyperlink"/>
                <w:color w:val="7030A0"/>
                <w:u w:val="none"/>
              </w:rPr>
              <w:t>supplement</w:t>
            </w:r>
            <w:proofErr w:type="gramEnd"/>
            <w:r>
              <w:rPr>
                <w:rStyle w:val="Hyperlink"/>
                <w:color w:val="7030A0"/>
                <w:u w:val="none"/>
              </w:rPr>
              <w:t xml:space="preserve"> the work above it you want to</w:t>
            </w:r>
            <w:r>
              <w:rPr>
                <w:rStyle w:val="Hyperlink"/>
                <w:color w:val="7030A0"/>
                <w:u w:val="none"/>
              </w:rPr>
              <w:t xml:space="preserve"> during the week</w:t>
            </w:r>
            <w:r>
              <w:rPr>
                <w:rStyle w:val="Hyperlink"/>
                <w:color w:val="7030A0"/>
                <w:u w:val="none"/>
              </w:rPr>
              <w:t>.</w:t>
            </w:r>
          </w:p>
        </w:tc>
        <w:tc>
          <w:tcPr>
            <w:tcW w:w="3402" w:type="dxa"/>
          </w:tcPr>
          <w:p w14:paraId="4A45A3A8" w14:textId="77777777" w:rsidR="00293AF2" w:rsidRPr="004C7938" w:rsidRDefault="001C0020">
            <w:pPr>
              <w:rPr>
                <w:color w:val="FF0000"/>
              </w:rPr>
            </w:pPr>
            <w:r w:rsidRPr="004C7938">
              <w:rPr>
                <w:color w:val="FF0000"/>
              </w:rPr>
              <w:t>Harry potter</w:t>
            </w:r>
          </w:p>
          <w:p w14:paraId="6CA4534C" w14:textId="77777777" w:rsidR="001C0020" w:rsidRDefault="001C0020">
            <w:r>
              <w:t>Follow the Harry Potter slides in resources  and I will guide you through the work</w:t>
            </w:r>
          </w:p>
        </w:tc>
        <w:tc>
          <w:tcPr>
            <w:tcW w:w="2693" w:type="dxa"/>
          </w:tcPr>
          <w:p w14:paraId="19AF4464" w14:textId="69971DB7" w:rsidR="004C7938" w:rsidRPr="004C7938" w:rsidRDefault="004C7938" w:rsidP="004C7938">
            <w:pPr>
              <w:rPr>
                <w:b/>
                <w:bCs/>
              </w:rPr>
            </w:pPr>
            <w:r w:rsidRPr="004C7938">
              <w:rPr>
                <w:b/>
                <w:bCs/>
              </w:rPr>
              <w:t>ART</w:t>
            </w:r>
          </w:p>
          <w:p w14:paraId="655BD3E3" w14:textId="6F3FB086" w:rsidR="004C7938" w:rsidRPr="004C7938" w:rsidRDefault="004C7938" w:rsidP="004C7938">
            <w:pPr>
              <w:rPr>
                <w:color w:val="FF0000"/>
              </w:rPr>
            </w:pPr>
            <w:r w:rsidRPr="004C7938">
              <w:rPr>
                <w:color w:val="FF0000"/>
              </w:rPr>
              <w:t>Drawing circles</w:t>
            </w:r>
          </w:p>
          <w:p w14:paraId="7963F4BB" w14:textId="2534DE78" w:rsidR="004C7938" w:rsidRDefault="004C7938" w:rsidP="004C7938">
            <w:r>
              <w:t>Click on link below and scroll down until you see an art lesson on circles.</w:t>
            </w:r>
          </w:p>
          <w:p w14:paraId="5FE45AE4" w14:textId="77777777" w:rsidR="004C7938" w:rsidRDefault="004C7938" w:rsidP="004C7938"/>
          <w:p w14:paraId="65E4AAB2" w14:textId="1101BFE0" w:rsidR="00F6595E" w:rsidRDefault="004C7938" w:rsidP="004C7938">
            <w:hyperlink r:id="rId6" w:history="1">
              <w:r w:rsidRPr="00EB5EE9">
                <w:rPr>
                  <w:rStyle w:val="Hyperlink"/>
                </w:rPr>
                <w:t>https://classroom.thenational.academy/lessons/the-circle-challenge/activities/1</w:t>
              </w:r>
            </w:hyperlink>
          </w:p>
          <w:p w14:paraId="67C74305" w14:textId="7847646D" w:rsidR="004C7938" w:rsidRDefault="004C7938" w:rsidP="004C7938">
            <w:bookmarkStart w:id="0" w:name="_GoBack"/>
            <w:bookmarkEnd w:id="0"/>
          </w:p>
        </w:tc>
      </w:tr>
      <w:tr w:rsidR="001C0020" w14:paraId="227829F7" w14:textId="77777777" w:rsidTr="004C7938">
        <w:tc>
          <w:tcPr>
            <w:tcW w:w="992" w:type="dxa"/>
          </w:tcPr>
          <w:p w14:paraId="0BF02997" w14:textId="77777777" w:rsidR="001C0020" w:rsidRDefault="001C0020" w:rsidP="001C0020">
            <w:r>
              <w:t>Tuesday</w:t>
            </w:r>
          </w:p>
        </w:tc>
        <w:tc>
          <w:tcPr>
            <w:tcW w:w="4537" w:type="dxa"/>
          </w:tcPr>
          <w:p w14:paraId="17783F67" w14:textId="77777777" w:rsidR="001C0020" w:rsidRDefault="001C0020" w:rsidP="001C0020">
            <w:r>
              <w:t xml:space="preserve">Use link above </w:t>
            </w:r>
          </w:p>
          <w:p w14:paraId="7B251912" w14:textId="2A685310" w:rsidR="001C0020" w:rsidRDefault="001C0020" w:rsidP="001C0020">
            <w:r w:rsidRPr="000B23A0">
              <w:rPr>
                <w:color w:val="FF0000"/>
              </w:rPr>
              <w:t xml:space="preserve">Lesson 2 </w:t>
            </w:r>
            <w:r w:rsidR="00363022">
              <w:rPr>
                <w:color w:val="FF0000"/>
              </w:rPr>
              <w:t>Use ratio to express relationships</w:t>
            </w:r>
          </w:p>
        </w:tc>
        <w:tc>
          <w:tcPr>
            <w:tcW w:w="4536" w:type="dxa"/>
          </w:tcPr>
          <w:p w14:paraId="593FD2C1" w14:textId="77777777" w:rsidR="001C0020" w:rsidRDefault="001C0020" w:rsidP="001C0020">
            <w:r>
              <w:t xml:space="preserve">Use link above </w:t>
            </w:r>
          </w:p>
          <w:p w14:paraId="008522D7" w14:textId="637D7EFF" w:rsidR="001C0020" w:rsidRDefault="001C0020" w:rsidP="001C0020">
            <w:r>
              <w:t xml:space="preserve">Lesson 2 </w:t>
            </w:r>
            <w:r w:rsidR="005B320F">
              <w:rPr>
                <w:color w:val="FF0000"/>
              </w:rPr>
              <w:t>Investigate cubed numbers</w:t>
            </w:r>
          </w:p>
        </w:tc>
        <w:tc>
          <w:tcPr>
            <w:tcW w:w="3402" w:type="dxa"/>
          </w:tcPr>
          <w:p w14:paraId="0E9634BA" w14:textId="77777777" w:rsidR="001C0020" w:rsidRDefault="001C0020" w:rsidP="001C0020">
            <w:r>
              <w:t>As above lesson 2</w:t>
            </w:r>
          </w:p>
        </w:tc>
        <w:tc>
          <w:tcPr>
            <w:tcW w:w="2693" w:type="dxa"/>
          </w:tcPr>
          <w:p w14:paraId="1D1C3AFE" w14:textId="77777777" w:rsidR="001C0020" w:rsidRDefault="00F6595E" w:rsidP="001C0020">
            <w:pPr>
              <w:rPr>
                <w:b/>
              </w:rPr>
            </w:pPr>
            <w:r>
              <w:rPr>
                <w:b/>
              </w:rPr>
              <w:t>French</w:t>
            </w:r>
            <w:r w:rsidR="00D16B93">
              <w:rPr>
                <w:b/>
              </w:rPr>
              <w:t xml:space="preserve"> </w:t>
            </w:r>
            <w:r w:rsidR="00D01C75">
              <w:rPr>
                <w:b/>
              </w:rPr>
              <w:t>-Counting</w:t>
            </w:r>
          </w:p>
          <w:p w14:paraId="337173E7" w14:textId="3DA2EC30" w:rsidR="00D01C75" w:rsidRDefault="00D01C75" w:rsidP="001C0020">
            <w:r w:rsidRPr="008B3268">
              <w:rPr>
                <w:b/>
                <w:color w:val="FF0000"/>
              </w:rPr>
              <w:t>This is a revision lesson. Look at the planning sheet and do the lessons suggested.</w:t>
            </w:r>
          </w:p>
        </w:tc>
      </w:tr>
      <w:tr w:rsidR="001C0020" w14:paraId="7CB6638D" w14:textId="77777777" w:rsidTr="004C7938">
        <w:trPr>
          <w:trHeight w:val="1752"/>
        </w:trPr>
        <w:tc>
          <w:tcPr>
            <w:tcW w:w="992" w:type="dxa"/>
          </w:tcPr>
          <w:p w14:paraId="76EEBE09" w14:textId="77777777" w:rsidR="001C0020" w:rsidRDefault="001C0020" w:rsidP="001C0020">
            <w:r>
              <w:t>Wednesday</w:t>
            </w:r>
          </w:p>
        </w:tc>
        <w:tc>
          <w:tcPr>
            <w:tcW w:w="4537" w:type="dxa"/>
          </w:tcPr>
          <w:p w14:paraId="3FFD4489" w14:textId="77777777" w:rsidR="001C0020" w:rsidRDefault="001C0020" w:rsidP="001C0020">
            <w:r>
              <w:t>Use link above</w:t>
            </w:r>
          </w:p>
          <w:p w14:paraId="723B1528" w14:textId="19CA8F43" w:rsidR="001C0020" w:rsidRDefault="001C0020" w:rsidP="001C0020">
            <w:r w:rsidRPr="000B23A0">
              <w:rPr>
                <w:color w:val="FF0000"/>
              </w:rPr>
              <w:t xml:space="preserve">Lesson </w:t>
            </w:r>
            <w:proofErr w:type="gramStart"/>
            <w:r w:rsidR="000B23A0" w:rsidRPr="000B23A0">
              <w:rPr>
                <w:color w:val="FF0000"/>
              </w:rPr>
              <w:t xml:space="preserve">3 </w:t>
            </w:r>
            <w:r w:rsidR="00363022">
              <w:rPr>
                <w:color w:val="FF0000"/>
              </w:rPr>
              <w:t xml:space="preserve"> scale</w:t>
            </w:r>
            <w:proofErr w:type="gramEnd"/>
            <w:r w:rsidR="00363022">
              <w:rPr>
                <w:color w:val="FF0000"/>
              </w:rPr>
              <w:t xml:space="preserve"> factor in shapes</w:t>
            </w:r>
          </w:p>
        </w:tc>
        <w:tc>
          <w:tcPr>
            <w:tcW w:w="4536" w:type="dxa"/>
          </w:tcPr>
          <w:p w14:paraId="5FA7941E" w14:textId="77777777" w:rsidR="002F2C6B" w:rsidRDefault="001C0020" w:rsidP="002F2C6B">
            <w:r>
              <w:t xml:space="preserve">Use link above </w:t>
            </w:r>
          </w:p>
          <w:p w14:paraId="4600A66E" w14:textId="288B1BF5" w:rsidR="001C0020" w:rsidRDefault="001C0020" w:rsidP="005B320F">
            <w:r w:rsidRPr="000B23A0">
              <w:rPr>
                <w:color w:val="FF0000"/>
              </w:rPr>
              <w:t xml:space="preserve">Lesson 3 </w:t>
            </w:r>
            <w:r w:rsidR="005B320F">
              <w:rPr>
                <w:color w:val="FF0000"/>
              </w:rPr>
              <w:t>To estimate volume of objects</w:t>
            </w:r>
          </w:p>
        </w:tc>
        <w:tc>
          <w:tcPr>
            <w:tcW w:w="3402" w:type="dxa"/>
          </w:tcPr>
          <w:p w14:paraId="21FDAAD8" w14:textId="77777777" w:rsidR="001C0020" w:rsidRDefault="001C0020" w:rsidP="001C0020">
            <w:r>
              <w:t>As Above lesson 3</w:t>
            </w:r>
          </w:p>
        </w:tc>
        <w:tc>
          <w:tcPr>
            <w:tcW w:w="2693" w:type="dxa"/>
          </w:tcPr>
          <w:p w14:paraId="284F46B1" w14:textId="1DF507D1" w:rsidR="001C0020" w:rsidRDefault="004C7938" w:rsidP="004C7938">
            <w:pPr>
              <w:rPr>
                <w:b/>
                <w:bCs/>
                <w:color w:val="FF0000"/>
              </w:rPr>
            </w:pPr>
            <w:r w:rsidRPr="008B3268">
              <w:rPr>
                <w:b/>
                <w:bCs/>
              </w:rPr>
              <w:t>Music</w:t>
            </w:r>
            <w:r w:rsidR="00300213" w:rsidRPr="00300213">
              <w:rPr>
                <w:b/>
                <w:bCs/>
                <w:color w:val="FF0000"/>
              </w:rPr>
              <w:t>-</w:t>
            </w:r>
            <w:r w:rsidR="00300213">
              <w:rPr>
                <w:b/>
                <w:bCs/>
                <w:color w:val="FF0000"/>
              </w:rPr>
              <w:t>Lesson 4 Y6</w:t>
            </w:r>
          </w:p>
          <w:p w14:paraId="6C065898" w14:textId="4FE5309F" w:rsidR="00300213" w:rsidRPr="00300213" w:rsidRDefault="00300213" w:rsidP="004C7938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Identify pulse and rhythm and lesson 5 singing in harmony Scroll down to creative </w:t>
            </w:r>
          </w:p>
          <w:p w14:paraId="294AE5D3" w14:textId="2DDE1653" w:rsidR="00300213" w:rsidRDefault="00300213" w:rsidP="00300213">
            <w:pPr>
              <w:rPr>
                <w:color w:val="5B9BD5" w:themeColor="accent1"/>
              </w:rPr>
            </w:pPr>
            <w:hyperlink r:id="rId7" w:history="1">
              <w:r w:rsidRPr="00EB5EE9">
                <w:rPr>
                  <w:rStyle w:val="Hyperlink"/>
                </w:rPr>
                <w:t>https://classroom.thenational.academy/subjects-by-year/year-6/subjects/foundation</w:t>
              </w:r>
            </w:hyperlink>
          </w:p>
          <w:p w14:paraId="1B8FF4FE" w14:textId="268722B3" w:rsidR="00300213" w:rsidRPr="00F6595E" w:rsidRDefault="00300213" w:rsidP="00300213">
            <w:pPr>
              <w:rPr>
                <w:color w:val="5B9BD5" w:themeColor="accent1"/>
              </w:rPr>
            </w:pPr>
          </w:p>
        </w:tc>
      </w:tr>
      <w:tr w:rsidR="001C0020" w14:paraId="678E9FB5" w14:textId="77777777" w:rsidTr="004C7938">
        <w:tc>
          <w:tcPr>
            <w:tcW w:w="992" w:type="dxa"/>
          </w:tcPr>
          <w:p w14:paraId="7C1609A9" w14:textId="77777777" w:rsidR="001C0020" w:rsidRDefault="001C0020" w:rsidP="001C0020">
            <w:r>
              <w:t>Thursday</w:t>
            </w:r>
          </w:p>
        </w:tc>
        <w:tc>
          <w:tcPr>
            <w:tcW w:w="4537" w:type="dxa"/>
          </w:tcPr>
          <w:p w14:paraId="747D98E5" w14:textId="77777777" w:rsidR="001C0020" w:rsidRDefault="001C0020" w:rsidP="001C0020">
            <w:r>
              <w:t>Use link above</w:t>
            </w:r>
          </w:p>
          <w:p w14:paraId="115F76D1" w14:textId="39BE8E1A" w:rsidR="001C0020" w:rsidRDefault="001C0020" w:rsidP="001C0020">
            <w:r w:rsidRPr="000B23A0">
              <w:rPr>
                <w:color w:val="FF0000"/>
              </w:rPr>
              <w:t xml:space="preserve">Lesson 4 </w:t>
            </w:r>
            <w:r w:rsidR="005B320F">
              <w:rPr>
                <w:color w:val="FF0000"/>
              </w:rPr>
              <w:t xml:space="preserve"> </w:t>
            </w:r>
          </w:p>
        </w:tc>
        <w:tc>
          <w:tcPr>
            <w:tcW w:w="4536" w:type="dxa"/>
          </w:tcPr>
          <w:p w14:paraId="165DD984" w14:textId="77777777" w:rsidR="001C0020" w:rsidRDefault="001C0020" w:rsidP="001C0020">
            <w:r>
              <w:t>Use link above</w:t>
            </w:r>
          </w:p>
          <w:p w14:paraId="296E492A" w14:textId="5E5E57E5" w:rsidR="001C0020" w:rsidRDefault="001C0020" w:rsidP="001C0020">
            <w:r w:rsidRPr="000B23A0">
              <w:rPr>
                <w:color w:val="FF0000"/>
              </w:rPr>
              <w:t xml:space="preserve">Lesson 4 </w:t>
            </w:r>
            <w:r w:rsidR="005B320F">
              <w:rPr>
                <w:color w:val="FF0000"/>
              </w:rPr>
              <w:t>to describe volume in cubed units</w:t>
            </w:r>
          </w:p>
        </w:tc>
        <w:tc>
          <w:tcPr>
            <w:tcW w:w="3402" w:type="dxa"/>
          </w:tcPr>
          <w:p w14:paraId="06F98A2E" w14:textId="77777777" w:rsidR="001C0020" w:rsidRDefault="001C0020" w:rsidP="001C0020">
            <w:r>
              <w:t>As above lesson 4</w:t>
            </w:r>
          </w:p>
        </w:tc>
        <w:tc>
          <w:tcPr>
            <w:tcW w:w="2693" w:type="dxa"/>
          </w:tcPr>
          <w:p w14:paraId="06EA5A16" w14:textId="1A4DFB0E" w:rsidR="00F6595E" w:rsidRDefault="00A942F1" w:rsidP="00F6595E">
            <w:r w:rsidRPr="00A942F1">
              <w:rPr>
                <w:b/>
                <w:bCs/>
                <w:color w:val="000000" w:themeColor="text1"/>
              </w:rPr>
              <w:t>Grammar</w:t>
            </w:r>
            <w:r w:rsidRPr="00A942F1">
              <w:rPr>
                <w:color w:val="000000" w:themeColor="text1"/>
              </w:rPr>
              <w:t xml:space="preserve">- </w:t>
            </w:r>
            <w:r w:rsidR="007C7B98">
              <w:rPr>
                <w:color w:val="000000" w:themeColor="text1"/>
              </w:rPr>
              <w:t xml:space="preserve">Have a go at the assessment test in resources and then get </w:t>
            </w:r>
            <w:r w:rsidR="007C7B98">
              <w:rPr>
                <w:color w:val="000000" w:themeColor="text1"/>
              </w:rPr>
              <w:lastRenderedPageBreak/>
              <w:t>someone to test you on the spelling paper.</w:t>
            </w:r>
          </w:p>
        </w:tc>
      </w:tr>
      <w:tr w:rsidR="001C0020" w14:paraId="213CE2CF" w14:textId="77777777" w:rsidTr="004C7938">
        <w:tc>
          <w:tcPr>
            <w:tcW w:w="992" w:type="dxa"/>
          </w:tcPr>
          <w:p w14:paraId="6591D8EA" w14:textId="77777777" w:rsidR="001C0020" w:rsidRDefault="001C0020" w:rsidP="001C0020">
            <w:r>
              <w:lastRenderedPageBreak/>
              <w:t>Friday</w:t>
            </w:r>
          </w:p>
        </w:tc>
        <w:tc>
          <w:tcPr>
            <w:tcW w:w="4537" w:type="dxa"/>
          </w:tcPr>
          <w:p w14:paraId="273B7402" w14:textId="77777777" w:rsidR="001C0020" w:rsidRDefault="001C0020" w:rsidP="001C0020">
            <w:r>
              <w:t xml:space="preserve">Use link above </w:t>
            </w:r>
          </w:p>
          <w:p w14:paraId="2EDE32E4" w14:textId="5B350736" w:rsidR="001C0020" w:rsidRDefault="001C0020" w:rsidP="001C0020">
            <w:r w:rsidRPr="000B23A0">
              <w:rPr>
                <w:color w:val="FF0000"/>
              </w:rPr>
              <w:t xml:space="preserve">Lesson 5 </w:t>
            </w:r>
          </w:p>
        </w:tc>
        <w:tc>
          <w:tcPr>
            <w:tcW w:w="4536" w:type="dxa"/>
          </w:tcPr>
          <w:p w14:paraId="1D531738" w14:textId="77777777" w:rsidR="001C0020" w:rsidRDefault="001C0020" w:rsidP="001C0020">
            <w:r>
              <w:t xml:space="preserve">Use link above </w:t>
            </w:r>
          </w:p>
          <w:p w14:paraId="17AE7046" w14:textId="1C629230" w:rsidR="001C0020" w:rsidRDefault="001C0020" w:rsidP="001C0020">
            <w:r w:rsidRPr="000B23A0">
              <w:rPr>
                <w:color w:val="FF0000"/>
              </w:rPr>
              <w:t xml:space="preserve">Lesson </w:t>
            </w:r>
            <w:proofErr w:type="gramStart"/>
            <w:r w:rsidRPr="000B23A0">
              <w:rPr>
                <w:color w:val="FF0000"/>
              </w:rPr>
              <w:t xml:space="preserve">5  </w:t>
            </w:r>
            <w:r w:rsidR="005B320F">
              <w:rPr>
                <w:color w:val="FF0000"/>
              </w:rPr>
              <w:t>to</w:t>
            </w:r>
            <w:proofErr w:type="gramEnd"/>
            <w:r w:rsidR="005B320F">
              <w:rPr>
                <w:color w:val="FF0000"/>
              </w:rPr>
              <w:t xml:space="preserve"> convert units of volume</w:t>
            </w:r>
          </w:p>
        </w:tc>
        <w:tc>
          <w:tcPr>
            <w:tcW w:w="3402" w:type="dxa"/>
          </w:tcPr>
          <w:p w14:paraId="1A15F85C" w14:textId="77777777" w:rsidR="001C0020" w:rsidRDefault="001C0020" w:rsidP="001C0020">
            <w:r>
              <w:t>As above lesson 5</w:t>
            </w:r>
          </w:p>
        </w:tc>
        <w:tc>
          <w:tcPr>
            <w:tcW w:w="2693" w:type="dxa"/>
          </w:tcPr>
          <w:p w14:paraId="18336BE2" w14:textId="12634B9D" w:rsidR="001C0020" w:rsidRDefault="00D16B93" w:rsidP="002F2C6B">
            <w:r w:rsidRPr="00D16B93">
              <w:rPr>
                <w:b/>
                <w:bCs/>
              </w:rPr>
              <w:t>Year 6</w:t>
            </w:r>
            <w:r w:rsidRPr="00D16B93">
              <w:t xml:space="preserve"> </w:t>
            </w:r>
            <w:r>
              <w:t>write your memories about kirk Smeaton as discussed in your letter that I emailed.</w:t>
            </w:r>
          </w:p>
          <w:p w14:paraId="57E5AD79" w14:textId="5A52D4F3" w:rsidR="00D16B93" w:rsidRDefault="00D16B93" w:rsidP="002F2C6B">
            <w:r w:rsidRPr="00D16B93">
              <w:rPr>
                <w:b/>
                <w:bCs/>
              </w:rPr>
              <w:t>Y</w:t>
            </w:r>
            <w:r>
              <w:rPr>
                <w:b/>
                <w:bCs/>
              </w:rPr>
              <w:t xml:space="preserve">ear </w:t>
            </w:r>
            <w:r w:rsidRPr="00D16B93">
              <w:rPr>
                <w:b/>
                <w:bCs/>
              </w:rPr>
              <w:t xml:space="preserve">5 </w:t>
            </w:r>
            <w:r>
              <w:t xml:space="preserve">write a little message to each of the year 6 children to wish </w:t>
            </w:r>
            <w:proofErr w:type="spellStart"/>
            <w:r>
              <w:t>the</w:t>
            </w:r>
            <w:proofErr w:type="spellEnd"/>
            <w:r>
              <w:t xml:space="preserve"> luck and goodbye etc at their high school. We will be putting them altogether for the year 6 to keep.</w:t>
            </w:r>
            <w:r w:rsidR="004C7938">
              <w:t xml:space="preserve"> Please email </w:t>
            </w:r>
            <w:proofErr w:type="spellStart"/>
            <w:r w:rsidR="004C7938">
              <w:t>lme</w:t>
            </w:r>
            <w:proofErr w:type="spellEnd"/>
            <w:r w:rsidR="004C7938">
              <w:t xml:space="preserve"> them when you have done them ASAP. </w:t>
            </w:r>
          </w:p>
        </w:tc>
      </w:tr>
    </w:tbl>
    <w:p w14:paraId="37D5EF99" w14:textId="77777777" w:rsidR="00293AF2" w:rsidRDefault="00293AF2"/>
    <w:sectPr w:rsidR="00293AF2" w:rsidSect="00A942F1"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AF2"/>
    <w:rsid w:val="000B23A0"/>
    <w:rsid w:val="001707A3"/>
    <w:rsid w:val="001C0020"/>
    <w:rsid w:val="002526B5"/>
    <w:rsid w:val="00293AF2"/>
    <w:rsid w:val="002F2C6B"/>
    <w:rsid w:val="00300213"/>
    <w:rsid w:val="00363022"/>
    <w:rsid w:val="0047493D"/>
    <w:rsid w:val="004C7938"/>
    <w:rsid w:val="00511995"/>
    <w:rsid w:val="005B320F"/>
    <w:rsid w:val="005D73C5"/>
    <w:rsid w:val="00655DC1"/>
    <w:rsid w:val="00671B2D"/>
    <w:rsid w:val="00692EB6"/>
    <w:rsid w:val="007C7B98"/>
    <w:rsid w:val="008B3268"/>
    <w:rsid w:val="0095433A"/>
    <w:rsid w:val="009F0AE4"/>
    <w:rsid w:val="009F0E38"/>
    <w:rsid w:val="00A942F1"/>
    <w:rsid w:val="00AC1CBA"/>
    <w:rsid w:val="00D01C75"/>
    <w:rsid w:val="00D16B93"/>
    <w:rsid w:val="00E12E62"/>
    <w:rsid w:val="00F6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F5980"/>
  <w15:chartTrackingRefBased/>
  <w15:docId w15:val="{25468AFB-244A-4F30-8CE1-E414776E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3A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subjects-by-year/year-6/subjects/found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he-circle-challenge/activities/1" TargetMode="External"/><Relationship Id="rId5" Type="http://schemas.openxmlformats.org/officeDocument/2006/relationships/hyperlink" Target="https://classroom.thenational.academy/subjects-by-year/year-5/subjects/maths" TargetMode="External"/><Relationship Id="rId4" Type="http://schemas.openxmlformats.org/officeDocument/2006/relationships/hyperlink" Target="https://classroom.thenational.academy/subjects-by-year/year-6/subjects/math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 Smeaton Junior School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Holmes</dc:creator>
  <cp:keywords/>
  <dc:description/>
  <cp:lastModifiedBy>Holly-Jean Holmes</cp:lastModifiedBy>
  <cp:revision>2</cp:revision>
  <dcterms:created xsi:type="dcterms:W3CDTF">2020-06-30T17:36:00Z</dcterms:created>
  <dcterms:modified xsi:type="dcterms:W3CDTF">2020-06-30T17:36:00Z</dcterms:modified>
</cp:coreProperties>
</file>