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C181" w14:textId="77777777" w:rsidR="001A0BC7" w:rsidRPr="001A0BC7" w:rsidRDefault="001A0BC7" w:rsidP="001A0BC7">
      <w:pPr>
        <w:tabs>
          <w:tab w:val="left" w:pos="284"/>
        </w:tabs>
        <w:autoSpaceDE w:val="0"/>
        <w:autoSpaceDN w:val="0"/>
        <w:adjustRightInd w:val="0"/>
        <w:spacing w:after="0" w:line="240" w:lineRule="auto"/>
        <w:ind w:left="426"/>
        <w:jc w:val="center"/>
        <w:rPr>
          <w:rFonts w:cs="Century Gothic"/>
          <w:b/>
          <w:bCs/>
          <w:color w:val="000000"/>
          <w:sz w:val="44"/>
          <w:szCs w:val="44"/>
        </w:rPr>
      </w:pPr>
      <w:bookmarkStart w:id="0" w:name="_Hlk76032459"/>
      <w:bookmarkStart w:id="1" w:name="_GoBack"/>
      <w:bookmarkEnd w:id="0"/>
      <w:bookmarkEnd w:id="1"/>
      <w:r w:rsidRPr="001A0BC7">
        <w:rPr>
          <w:rFonts w:cs="Century Gothic"/>
          <w:b/>
          <w:bCs/>
          <w:color w:val="000000"/>
          <w:sz w:val="44"/>
          <w:szCs w:val="44"/>
        </w:rPr>
        <w:t>Mathematics</w:t>
      </w:r>
    </w:p>
    <w:p w14:paraId="64785A3D" w14:textId="77777777" w:rsidR="001A0BC7" w:rsidRPr="001A0BC7" w:rsidRDefault="001A0BC7" w:rsidP="001A0BC7">
      <w:pPr>
        <w:tabs>
          <w:tab w:val="left" w:pos="284"/>
        </w:tabs>
        <w:autoSpaceDE w:val="0"/>
        <w:autoSpaceDN w:val="0"/>
        <w:adjustRightInd w:val="0"/>
        <w:spacing w:after="0" w:line="240" w:lineRule="auto"/>
        <w:ind w:left="426"/>
        <w:jc w:val="center"/>
        <w:rPr>
          <w:rFonts w:cs="Century Gothic"/>
          <w:color w:val="000000"/>
          <w:sz w:val="40"/>
          <w:szCs w:val="40"/>
        </w:rPr>
      </w:pPr>
    </w:p>
    <w:p w14:paraId="782AB0F8" w14:textId="77777777" w:rsidR="00707CA8" w:rsidRPr="00707CA8" w:rsidRDefault="00707CA8" w:rsidP="00707CA8">
      <w:pPr>
        <w:autoSpaceDE w:val="0"/>
        <w:autoSpaceDN w:val="0"/>
        <w:adjustRightInd w:val="0"/>
        <w:spacing w:after="0" w:line="240" w:lineRule="auto"/>
        <w:rPr>
          <w:rFonts w:ascii="Calibri" w:hAnsi="Calibri" w:cs="Calibri"/>
          <w:color w:val="000000"/>
          <w:sz w:val="24"/>
          <w:szCs w:val="24"/>
        </w:rPr>
      </w:pPr>
    </w:p>
    <w:p w14:paraId="18D41FFE"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Count to 20 and back. </w:t>
      </w:r>
    </w:p>
    <w:p w14:paraId="1CDC1D88"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Count reliably at least 10 objects. </w:t>
      </w:r>
    </w:p>
    <w:p w14:paraId="43659E1B" w14:textId="77777777" w:rsidR="00707CA8" w:rsidRPr="0048642A" w:rsidRDefault="00707CA8" w:rsidP="0048642A">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Use ‘more’ and ‘less’ to compare two numbers. </w:t>
      </w:r>
    </w:p>
    <w:p w14:paraId="2C6F5863"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Estimate number of objects and check by counting. </w:t>
      </w:r>
    </w:p>
    <w:p w14:paraId="469E9AFE"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Recognise written numerals 1 to 9. </w:t>
      </w:r>
    </w:p>
    <w:p w14:paraId="4DACD19F"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Say one more/less (to 10). </w:t>
      </w:r>
    </w:p>
    <w:p w14:paraId="79F2A84F"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Add two small groups of objects (to 10). </w:t>
      </w:r>
    </w:p>
    <w:p w14:paraId="6D2FDFF3"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Use simple addition and subtraction to solve practical problems (</w:t>
      </w:r>
      <w:proofErr w:type="spellStart"/>
      <w:r w:rsidRPr="00707CA8">
        <w:rPr>
          <w:rFonts w:ascii="Calibri" w:hAnsi="Calibri" w:cs="Calibri"/>
          <w:color w:val="000000"/>
          <w:sz w:val="32"/>
          <w:szCs w:val="32"/>
        </w:rPr>
        <w:t>inc.</w:t>
      </w:r>
      <w:proofErr w:type="spellEnd"/>
      <w:r w:rsidRPr="00707CA8">
        <w:rPr>
          <w:rFonts w:ascii="Calibri" w:hAnsi="Calibri" w:cs="Calibri"/>
          <w:color w:val="000000"/>
          <w:sz w:val="32"/>
          <w:szCs w:val="32"/>
        </w:rPr>
        <w:t xml:space="preserve"> money) </w:t>
      </w:r>
    </w:p>
    <w:p w14:paraId="60AF53DA"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Begin to tell the time to the hour </w:t>
      </w:r>
    </w:p>
    <w:p w14:paraId="4130C5A9"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Formulate simple number sentences. </w:t>
      </w:r>
    </w:p>
    <w:p w14:paraId="071BBAB7"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Calculate how many are left from a larger number by counting back. </w:t>
      </w:r>
    </w:p>
    <w:p w14:paraId="4DD6BB8C"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Use everyday language to describe and compare size, weight, capacity, time, position and distance </w:t>
      </w:r>
    </w:p>
    <w:p w14:paraId="41E5C51F" w14:textId="77777777" w:rsidR="00707CA8" w:rsidRPr="00707CA8" w:rsidRDefault="00707CA8" w:rsidP="00707CA8">
      <w:pPr>
        <w:pStyle w:val="ListParagraph"/>
        <w:numPr>
          <w:ilvl w:val="0"/>
          <w:numId w:val="1"/>
        </w:numPr>
        <w:autoSpaceDE w:val="0"/>
        <w:autoSpaceDN w:val="0"/>
        <w:adjustRightInd w:val="0"/>
        <w:spacing w:after="0" w:line="240" w:lineRule="auto"/>
        <w:rPr>
          <w:rFonts w:ascii="Calibri" w:hAnsi="Calibri" w:cs="Calibri"/>
          <w:color w:val="000000"/>
          <w:sz w:val="32"/>
          <w:szCs w:val="32"/>
        </w:rPr>
      </w:pPr>
      <w:r w:rsidRPr="00707CA8">
        <w:rPr>
          <w:rFonts w:ascii="Calibri" w:hAnsi="Calibri" w:cs="Calibri"/>
          <w:color w:val="000000"/>
          <w:sz w:val="32"/>
          <w:szCs w:val="32"/>
        </w:rPr>
        <w:t xml:space="preserve">Know and talk about patterns and the properties </w:t>
      </w:r>
    </w:p>
    <w:p w14:paraId="26C8193E" w14:textId="77777777" w:rsidR="00EE35D3" w:rsidRDefault="00EE35D3" w:rsidP="000C0D4F">
      <w:pPr>
        <w:pStyle w:val="Default"/>
        <w:ind w:left="284"/>
        <w:rPr>
          <w:rFonts w:asciiTheme="minorHAnsi" w:hAnsiTheme="minorHAnsi"/>
          <w:sz w:val="4"/>
          <w:szCs w:val="4"/>
        </w:rPr>
      </w:pPr>
    </w:p>
    <w:p w14:paraId="657D3756" w14:textId="77777777" w:rsidR="00EE35D3" w:rsidRDefault="00EE35D3" w:rsidP="000C0D4F">
      <w:pPr>
        <w:pStyle w:val="Default"/>
        <w:ind w:left="284"/>
        <w:rPr>
          <w:rFonts w:asciiTheme="minorHAnsi" w:hAnsiTheme="minorHAnsi"/>
          <w:sz w:val="4"/>
          <w:szCs w:val="4"/>
        </w:rPr>
      </w:pPr>
    </w:p>
    <w:p w14:paraId="0FC0D9F4" w14:textId="77777777" w:rsidR="00EE35D3" w:rsidRDefault="00EE35D3" w:rsidP="000C0D4F">
      <w:pPr>
        <w:pStyle w:val="Default"/>
        <w:ind w:left="284"/>
        <w:rPr>
          <w:rFonts w:asciiTheme="minorHAnsi" w:hAnsiTheme="minorHAnsi"/>
          <w:sz w:val="4"/>
          <w:szCs w:val="4"/>
        </w:rPr>
      </w:pPr>
    </w:p>
    <w:p w14:paraId="747614D8" w14:textId="77777777" w:rsidR="00EE35D3" w:rsidRDefault="00DB1759" w:rsidP="000C0D4F">
      <w:pPr>
        <w:pStyle w:val="Default"/>
        <w:ind w:left="284"/>
        <w:rPr>
          <w:rFonts w:asciiTheme="minorHAnsi" w:hAnsiTheme="minorHAnsi"/>
          <w:sz w:val="4"/>
          <w:szCs w:val="4"/>
        </w:rPr>
      </w:pPr>
      <w:r w:rsidRPr="003A0ECC">
        <w:rPr>
          <w:noProof/>
          <w:sz w:val="30"/>
          <w:szCs w:val="30"/>
          <w:lang w:eastAsia="en-GB"/>
        </w:rPr>
        <w:drawing>
          <wp:anchor distT="0" distB="0" distL="114300" distR="114300" simplePos="0" relativeHeight="251658240" behindDoc="1" locked="0" layoutInCell="1" allowOverlap="1" wp14:anchorId="1187D135" wp14:editId="22719601">
            <wp:simplePos x="0" y="0"/>
            <wp:positionH relativeFrom="column">
              <wp:posOffset>1793875</wp:posOffset>
            </wp:positionH>
            <wp:positionV relativeFrom="paragraph">
              <wp:posOffset>-10795</wp:posOffset>
            </wp:positionV>
            <wp:extent cx="1588770" cy="1332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A8CF0" w14:textId="77777777" w:rsidR="00EE35D3" w:rsidRDefault="00EE35D3" w:rsidP="000C0D4F">
      <w:pPr>
        <w:pStyle w:val="Default"/>
        <w:ind w:left="284"/>
        <w:rPr>
          <w:rFonts w:asciiTheme="minorHAnsi" w:hAnsiTheme="minorHAnsi"/>
          <w:sz w:val="4"/>
          <w:szCs w:val="4"/>
        </w:rPr>
      </w:pPr>
    </w:p>
    <w:p w14:paraId="3CCDD7BC" w14:textId="77777777" w:rsidR="00EE35D3" w:rsidRDefault="00EE35D3" w:rsidP="000C0D4F">
      <w:pPr>
        <w:pStyle w:val="Default"/>
        <w:ind w:left="284"/>
        <w:rPr>
          <w:rFonts w:asciiTheme="minorHAnsi" w:hAnsiTheme="minorHAnsi"/>
          <w:sz w:val="4"/>
          <w:szCs w:val="4"/>
        </w:rPr>
      </w:pPr>
    </w:p>
    <w:p w14:paraId="3FDA2D93" w14:textId="77777777" w:rsidR="00EE35D3" w:rsidRPr="00EE35D3" w:rsidRDefault="00EE35D3" w:rsidP="000C0D4F">
      <w:pPr>
        <w:pStyle w:val="Default"/>
        <w:ind w:left="284"/>
        <w:rPr>
          <w:rFonts w:asciiTheme="minorHAnsi" w:hAnsiTheme="minorHAnsi"/>
          <w:sz w:val="4"/>
          <w:szCs w:val="4"/>
        </w:rPr>
      </w:pPr>
    </w:p>
    <w:p w14:paraId="301337EB" w14:textId="77777777" w:rsidR="005B3C71" w:rsidRPr="000C7F05" w:rsidRDefault="00EE35D3" w:rsidP="000C0D4F">
      <w:pPr>
        <w:pStyle w:val="Default"/>
        <w:ind w:left="284"/>
        <w:rPr>
          <w:rFonts w:asciiTheme="minorHAnsi" w:hAnsiTheme="minorHAnsi"/>
          <w:sz w:val="34"/>
          <w:szCs w:val="34"/>
        </w:rPr>
      </w:pPr>
      <w:r>
        <w:rPr>
          <w:rFonts w:asciiTheme="minorHAnsi" w:hAnsiTheme="minorHAnsi"/>
          <w:sz w:val="34"/>
          <w:szCs w:val="34"/>
        </w:rPr>
        <w:t xml:space="preserve">                                   </w:t>
      </w:r>
    </w:p>
    <w:p w14:paraId="6C551234" w14:textId="77777777" w:rsidR="003E0E87" w:rsidRPr="005B3C71" w:rsidRDefault="003E0E87"/>
    <w:p w14:paraId="16A83AF2" w14:textId="77777777" w:rsidR="005B3C71" w:rsidRPr="005B3C71" w:rsidRDefault="005B3C71"/>
    <w:p w14:paraId="4EEA18AD" w14:textId="77777777" w:rsidR="00707CA8" w:rsidRDefault="00707CA8" w:rsidP="005B3C71">
      <w:pPr>
        <w:pStyle w:val="Default"/>
        <w:jc w:val="center"/>
        <w:rPr>
          <w:rFonts w:asciiTheme="minorHAnsi" w:hAnsiTheme="minorHAnsi"/>
          <w:b/>
          <w:bCs/>
          <w:sz w:val="52"/>
          <w:szCs w:val="52"/>
        </w:rPr>
      </w:pPr>
    </w:p>
    <w:p w14:paraId="05C1789F" w14:textId="77777777" w:rsidR="005B3C71" w:rsidRPr="005B3C71" w:rsidRDefault="002B4D65" w:rsidP="005B3C71">
      <w:pPr>
        <w:pStyle w:val="Default"/>
        <w:jc w:val="center"/>
        <w:rPr>
          <w:rFonts w:asciiTheme="minorHAnsi" w:hAnsiTheme="minorHAnsi"/>
          <w:b/>
          <w:bCs/>
          <w:sz w:val="52"/>
          <w:szCs w:val="52"/>
        </w:rPr>
      </w:pPr>
      <w:r>
        <w:rPr>
          <w:rFonts w:asciiTheme="minorHAnsi" w:hAnsiTheme="minorHAnsi"/>
          <w:b/>
          <w:bCs/>
          <w:sz w:val="52"/>
          <w:szCs w:val="52"/>
        </w:rPr>
        <w:t>Kirk Smeaton</w:t>
      </w:r>
      <w:r w:rsidR="005B3C71" w:rsidRPr="005B3C71">
        <w:rPr>
          <w:rFonts w:asciiTheme="minorHAnsi" w:hAnsiTheme="minorHAnsi"/>
          <w:b/>
          <w:bCs/>
          <w:sz w:val="52"/>
          <w:szCs w:val="52"/>
        </w:rPr>
        <w:t xml:space="preserve"> </w:t>
      </w:r>
      <w:r w:rsidR="00650165">
        <w:rPr>
          <w:rFonts w:asciiTheme="minorHAnsi" w:hAnsiTheme="minorHAnsi"/>
          <w:b/>
          <w:bCs/>
          <w:sz w:val="52"/>
          <w:szCs w:val="52"/>
        </w:rPr>
        <w:t>CE</w:t>
      </w:r>
      <w:r w:rsidR="005B3C71" w:rsidRPr="005B3C71">
        <w:rPr>
          <w:rFonts w:asciiTheme="minorHAnsi" w:hAnsiTheme="minorHAnsi"/>
          <w:b/>
          <w:bCs/>
          <w:sz w:val="52"/>
          <w:szCs w:val="52"/>
        </w:rPr>
        <w:t xml:space="preserve"> Primary School</w:t>
      </w:r>
    </w:p>
    <w:p w14:paraId="6A3D2215" w14:textId="77777777" w:rsidR="005B3C71" w:rsidRDefault="005B3C71" w:rsidP="005B3C71">
      <w:pPr>
        <w:pStyle w:val="Default"/>
        <w:jc w:val="center"/>
        <w:rPr>
          <w:rFonts w:asciiTheme="minorHAnsi" w:hAnsiTheme="minorHAnsi"/>
          <w:sz w:val="44"/>
          <w:szCs w:val="44"/>
        </w:rPr>
      </w:pPr>
    </w:p>
    <w:p w14:paraId="465173EB" w14:textId="77777777" w:rsidR="005B3C71" w:rsidRDefault="005B3C71" w:rsidP="005B3C71">
      <w:pPr>
        <w:pStyle w:val="Default"/>
        <w:jc w:val="center"/>
        <w:rPr>
          <w:rFonts w:asciiTheme="minorHAnsi" w:hAnsiTheme="minorHAnsi"/>
          <w:sz w:val="4"/>
          <w:szCs w:val="4"/>
        </w:rPr>
      </w:pPr>
    </w:p>
    <w:p w14:paraId="3DD8D49D" w14:textId="77777777" w:rsidR="00C76E19" w:rsidRDefault="00C76E19" w:rsidP="005B3C71">
      <w:pPr>
        <w:pStyle w:val="Default"/>
        <w:jc w:val="center"/>
        <w:rPr>
          <w:rFonts w:asciiTheme="minorHAnsi" w:hAnsiTheme="minorHAnsi"/>
          <w:sz w:val="4"/>
          <w:szCs w:val="4"/>
        </w:rPr>
      </w:pPr>
    </w:p>
    <w:p w14:paraId="4261677F" w14:textId="77777777" w:rsidR="00C76E19" w:rsidRDefault="00C76E19" w:rsidP="005B3C71">
      <w:pPr>
        <w:pStyle w:val="Default"/>
        <w:jc w:val="center"/>
        <w:rPr>
          <w:rFonts w:asciiTheme="minorHAnsi" w:hAnsiTheme="minorHAnsi"/>
          <w:sz w:val="4"/>
          <w:szCs w:val="4"/>
        </w:rPr>
      </w:pPr>
    </w:p>
    <w:p w14:paraId="2DCC5286" w14:textId="77777777" w:rsidR="00C76E19" w:rsidRDefault="00C76E19" w:rsidP="005B3C71">
      <w:pPr>
        <w:pStyle w:val="Default"/>
        <w:jc w:val="center"/>
        <w:rPr>
          <w:rFonts w:asciiTheme="minorHAnsi" w:hAnsiTheme="minorHAnsi"/>
          <w:sz w:val="4"/>
          <w:szCs w:val="4"/>
        </w:rPr>
      </w:pPr>
    </w:p>
    <w:p w14:paraId="12869AED" w14:textId="77777777" w:rsidR="000C7F05" w:rsidRDefault="000C7F05" w:rsidP="005B3C71">
      <w:pPr>
        <w:pStyle w:val="Default"/>
        <w:jc w:val="center"/>
        <w:rPr>
          <w:rFonts w:asciiTheme="minorHAnsi" w:hAnsiTheme="minorHAnsi"/>
          <w:sz w:val="4"/>
          <w:szCs w:val="4"/>
        </w:rPr>
      </w:pPr>
    </w:p>
    <w:p w14:paraId="50F22B12" w14:textId="77777777" w:rsidR="000C7F05" w:rsidRDefault="000C7F05" w:rsidP="005B3C71">
      <w:pPr>
        <w:pStyle w:val="Default"/>
        <w:jc w:val="center"/>
        <w:rPr>
          <w:rFonts w:asciiTheme="minorHAnsi" w:hAnsiTheme="minorHAnsi"/>
          <w:sz w:val="4"/>
          <w:szCs w:val="4"/>
        </w:rPr>
      </w:pPr>
    </w:p>
    <w:p w14:paraId="756B3B7C" w14:textId="77777777" w:rsidR="00C76E19" w:rsidRDefault="00C76E19" w:rsidP="005B3C71">
      <w:pPr>
        <w:pStyle w:val="Default"/>
        <w:jc w:val="center"/>
        <w:rPr>
          <w:rFonts w:asciiTheme="minorHAnsi" w:hAnsiTheme="minorHAnsi"/>
          <w:sz w:val="4"/>
          <w:szCs w:val="4"/>
        </w:rPr>
      </w:pPr>
    </w:p>
    <w:p w14:paraId="2DD5FE1B" w14:textId="77777777" w:rsidR="00C76E19" w:rsidRDefault="00C76E19" w:rsidP="005B3C71">
      <w:pPr>
        <w:pStyle w:val="Default"/>
        <w:jc w:val="center"/>
        <w:rPr>
          <w:rFonts w:asciiTheme="minorHAnsi" w:hAnsiTheme="minorHAnsi"/>
          <w:sz w:val="4"/>
          <w:szCs w:val="4"/>
        </w:rPr>
      </w:pPr>
    </w:p>
    <w:p w14:paraId="0582279B" w14:textId="77777777" w:rsidR="007B153F" w:rsidRDefault="007B153F" w:rsidP="005B3C71">
      <w:pPr>
        <w:pStyle w:val="Default"/>
        <w:jc w:val="center"/>
        <w:rPr>
          <w:rFonts w:asciiTheme="minorHAnsi" w:hAnsiTheme="minorHAnsi"/>
          <w:sz w:val="4"/>
          <w:szCs w:val="4"/>
        </w:rPr>
      </w:pPr>
    </w:p>
    <w:p w14:paraId="6D3617F5" w14:textId="77777777" w:rsidR="007B153F" w:rsidRDefault="007B153F" w:rsidP="005B3C71">
      <w:pPr>
        <w:pStyle w:val="Default"/>
        <w:jc w:val="center"/>
        <w:rPr>
          <w:rFonts w:asciiTheme="minorHAnsi" w:hAnsiTheme="minorHAnsi"/>
          <w:sz w:val="4"/>
          <w:szCs w:val="4"/>
        </w:rPr>
      </w:pPr>
    </w:p>
    <w:p w14:paraId="4F420A1D" w14:textId="77777777" w:rsidR="007B153F" w:rsidRDefault="007B153F" w:rsidP="005B3C71">
      <w:pPr>
        <w:pStyle w:val="Default"/>
        <w:jc w:val="center"/>
        <w:rPr>
          <w:rFonts w:asciiTheme="minorHAnsi" w:hAnsiTheme="minorHAnsi"/>
          <w:sz w:val="4"/>
          <w:szCs w:val="4"/>
        </w:rPr>
      </w:pPr>
    </w:p>
    <w:p w14:paraId="338ADAF8" w14:textId="77777777" w:rsidR="00C76E19" w:rsidRDefault="00C76E19" w:rsidP="005B3C71">
      <w:pPr>
        <w:pStyle w:val="Default"/>
        <w:jc w:val="center"/>
        <w:rPr>
          <w:rFonts w:asciiTheme="minorHAnsi" w:hAnsiTheme="minorHAnsi"/>
          <w:sz w:val="4"/>
          <w:szCs w:val="4"/>
        </w:rPr>
      </w:pPr>
    </w:p>
    <w:p w14:paraId="70FF2D2A" w14:textId="77777777" w:rsidR="00C76E19" w:rsidRDefault="00C76E19" w:rsidP="005B3C71">
      <w:pPr>
        <w:pStyle w:val="Default"/>
        <w:jc w:val="center"/>
        <w:rPr>
          <w:rFonts w:asciiTheme="minorHAnsi" w:hAnsiTheme="minorHAnsi"/>
          <w:sz w:val="4"/>
          <w:szCs w:val="4"/>
        </w:rPr>
      </w:pPr>
    </w:p>
    <w:p w14:paraId="087492A2" w14:textId="77777777" w:rsidR="00C76E19" w:rsidRDefault="00C76E19" w:rsidP="005B3C71">
      <w:pPr>
        <w:pStyle w:val="Default"/>
        <w:jc w:val="center"/>
        <w:rPr>
          <w:rFonts w:asciiTheme="minorHAnsi" w:hAnsiTheme="minorHAnsi"/>
          <w:sz w:val="4"/>
          <w:szCs w:val="4"/>
        </w:rPr>
      </w:pPr>
    </w:p>
    <w:p w14:paraId="7B29F364" w14:textId="77777777" w:rsidR="00C76E19" w:rsidRDefault="00C76E19" w:rsidP="005B3C71">
      <w:pPr>
        <w:pStyle w:val="Default"/>
        <w:jc w:val="center"/>
        <w:rPr>
          <w:rFonts w:asciiTheme="minorHAnsi" w:hAnsiTheme="minorHAnsi"/>
          <w:sz w:val="4"/>
          <w:szCs w:val="4"/>
        </w:rPr>
      </w:pPr>
    </w:p>
    <w:p w14:paraId="136B396B" w14:textId="77777777" w:rsidR="00C76E19" w:rsidRDefault="00650165" w:rsidP="005B3C71">
      <w:pPr>
        <w:pStyle w:val="Default"/>
        <w:jc w:val="center"/>
        <w:rPr>
          <w:rFonts w:asciiTheme="minorHAnsi" w:hAnsiTheme="minorHAnsi"/>
          <w:sz w:val="4"/>
          <w:szCs w:val="4"/>
        </w:rPr>
      </w:pPr>
      <w:r>
        <w:rPr>
          <w:noProof/>
        </w:rPr>
        <w:drawing>
          <wp:inline distT="0" distB="0" distL="0" distR="0" wp14:anchorId="3F19B929" wp14:editId="58E13CCC">
            <wp:extent cx="1289685" cy="1289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a:ln>
                      <a:noFill/>
                    </a:ln>
                  </pic:spPr>
                </pic:pic>
              </a:graphicData>
            </a:graphic>
          </wp:inline>
        </w:drawing>
      </w:r>
    </w:p>
    <w:p w14:paraId="13867B8A" w14:textId="77777777" w:rsidR="00C76E19" w:rsidRDefault="00C76E19" w:rsidP="005B3C71">
      <w:pPr>
        <w:pStyle w:val="Default"/>
        <w:jc w:val="center"/>
        <w:rPr>
          <w:rFonts w:asciiTheme="minorHAnsi" w:hAnsiTheme="minorHAnsi"/>
          <w:sz w:val="4"/>
          <w:szCs w:val="4"/>
        </w:rPr>
      </w:pPr>
    </w:p>
    <w:p w14:paraId="293E236B" w14:textId="77777777" w:rsidR="00C76E19" w:rsidRDefault="00C76E19" w:rsidP="005B3C71">
      <w:pPr>
        <w:pStyle w:val="Default"/>
        <w:jc w:val="center"/>
        <w:rPr>
          <w:rFonts w:asciiTheme="minorHAnsi" w:hAnsiTheme="minorHAnsi"/>
          <w:sz w:val="4"/>
          <w:szCs w:val="4"/>
        </w:rPr>
      </w:pPr>
    </w:p>
    <w:p w14:paraId="4FE181E2" w14:textId="77777777" w:rsidR="00C76E19" w:rsidRPr="00C76E19" w:rsidRDefault="00C76E19" w:rsidP="005B3C71">
      <w:pPr>
        <w:pStyle w:val="Default"/>
        <w:jc w:val="center"/>
        <w:rPr>
          <w:rFonts w:asciiTheme="minorHAnsi" w:hAnsiTheme="minorHAnsi"/>
          <w:sz w:val="4"/>
          <w:szCs w:val="4"/>
        </w:rPr>
      </w:pPr>
    </w:p>
    <w:p w14:paraId="194095EB" w14:textId="77777777" w:rsidR="00C76E19" w:rsidRDefault="00C76E19" w:rsidP="00650165">
      <w:pPr>
        <w:pStyle w:val="Default"/>
        <w:rPr>
          <w:rFonts w:asciiTheme="minorHAnsi" w:hAnsiTheme="minorHAnsi"/>
          <w:b/>
          <w:bCs/>
          <w:sz w:val="4"/>
          <w:szCs w:val="4"/>
        </w:rPr>
      </w:pPr>
    </w:p>
    <w:p w14:paraId="5DC4118A" w14:textId="77777777" w:rsidR="002B4D65" w:rsidRDefault="002B4D65" w:rsidP="005B3C71">
      <w:pPr>
        <w:pStyle w:val="Default"/>
        <w:jc w:val="center"/>
        <w:rPr>
          <w:rFonts w:asciiTheme="minorHAnsi" w:hAnsiTheme="minorHAnsi"/>
          <w:b/>
          <w:bCs/>
          <w:sz w:val="4"/>
          <w:szCs w:val="4"/>
        </w:rPr>
      </w:pPr>
    </w:p>
    <w:p w14:paraId="45E1CBAD" w14:textId="77777777" w:rsidR="002B4D65" w:rsidRDefault="002B4D65" w:rsidP="005B3C71">
      <w:pPr>
        <w:pStyle w:val="Default"/>
        <w:jc w:val="center"/>
        <w:rPr>
          <w:rFonts w:asciiTheme="minorHAnsi" w:hAnsiTheme="minorHAnsi"/>
          <w:b/>
          <w:bCs/>
          <w:sz w:val="4"/>
          <w:szCs w:val="4"/>
        </w:rPr>
      </w:pPr>
    </w:p>
    <w:p w14:paraId="024F7EF2" w14:textId="77777777" w:rsidR="002B4D65" w:rsidRDefault="002B4D65" w:rsidP="005B3C71">
      <w:pPr>
        <w:pStyle w:val="Default"/>
        <w:jc w:val="center"/>
        <w:rPr>
          <w:rFonts w:asciiTheme="minorHAnsi" w:hAnsiTheme="minorHAnsi"/>
          <w:b/>
          <w:bCs/>
          <w:sz w:val="4"/>
          <w:szCs w:val="4"/>
        </w:rPr>
      </w:pPr>
    </w:p>
    <w:p w14:paraId="3EC5CE40" w14:textId="77777777" w:rsidR="002B4D65" w:rsidRDefault="002B4D65" w:rsidP="005B3C71">
      <w:pPr>
        <w:pStyle w:val="Default"/>
        <w:jc w:val="center"/>
        <w:rPr>
          <w:rFonts w:asciiTheme="minorHAnsi" w:hAnsiTheme="minorHAnsi"/>
          <w:b/>
          <w:bCs/>
          <w:sz w:val="4"/>
          <w:szCs w:val="4"/>
        </w:rPr>
      </w:pPr>
    </w:p>
    <w:p w14:paraId="458639E7" w14:textId="77777777" w:rsidR="002B4D65" w:rsidRDefault="002B4D65" w:rsidP="005B3C71">
      <w:pPr>
        <w:pStyle w:val="Default"/>
        <w:jc w:val="center"/>
        <w:rPr>
          <w:rFonts w:asciiTheme="minorHAnsi" w:hAnsiTheme="minorHAnsi"/>
          <w:b/>
          <w:bCs/>
          <w:sz w:val="4"/>
          <w:szCs w:val="4"/>
        </w:rPr>
      </w:pPr>
    </w:p>
    <w:p w14:paraId="49683CCB" w14:textId="77777777" w:rsidR="002B4D65" w:rsidRDefault="002B4D65" w:rsidP="005B3C71">
      <w:pPr>
        <w:pStyle w:val="Default"/>
        <w:jc w:val="center"/>
        <w:rPr>
          <w:rFonts w:asciiTheme="minorHAnsi" w:hAnsiTheme="minorHAnsi"/>
          <w:b/>
          <w:bCs/>
          <w:sz w:val="4"/>
          <w:szCs w:val="4"/>
        </w:rPr>
      </w:pPr>
    </w:p>
    <w:p w14:paraId="3EF10479" w14:textId="77777777" w:rsidR="002B4D65" w:rsidRDefault="002B4D65" w:rsidP="005B3C71">
      <w:pPr>
        <w:pStyle w:val="Default"/>
        <w:jc w:val="center"/>
        <w:rPr>
          <w:rFonts w:asciiTheme="minorHAnsi" w:hAnsiTheme="minorHAnsi"/>
          <w:b/>
          <w:bCs/>
          <w:sz w:val="4"/>
          <w:szCs w:val="4"/>
        </w:rPr>
      </w:pPr>
    </w:p>
    <w:p w14:paraId="3F456FCC" w14:textId="77777777" w:rsidR="002B4D65" w:rsidRDefault="002B4D65" w:rsidP="005B3C71">
      <w:pPr>
        <w:pStyle w:val="Default"/>
        <w:jc w:val="center"/>
        <w:rPr>
          <w:rFonts w:asciiTheme="minorHAnsi" w:hAnsiTheme="minorHAnsi"/>
          <w:b/>
          <w:bCs/>
          <w:sz w:val="4"/>
          <w:szCs w:val="4"/>
        </w:rPr>
      </w:pPr>
    </w:p>
    <w:p w14:paraId="65DEB6C7" w14:textId="77777777" w:rsidR="002B4D65" w:rsidRDefault="002B4D65" w:rsidP="005B3C71">
      <w:pPr>
        <w:pStyle w:val="Default"/>
        <w:jc w:val="center"/>
        <w:rPr>
          <w:rFonts w:asciiTheme="minorHAnsi" w:hAnsiTheme="minorHAnsi"/>
          <w:b/>
          <w:bCs/>
          <w:sz w:val="4"/>
          <w:szCs w:val="4"/>
        </w:rPr>
      </w:pPr>
    </w:p>
    <w:p w14:paraId="2C16F00C" w14:textId="77777777" w:rsidR="002B4D65" w:rsidRDefault="002B4D65" w:rsidP="005B3C71">
      <w:pPr>
        <w:pStyle w:val="Default"/>
        <w:jc w:val="center"/>
        <w:rPr>
          <w:rFonts w:asciiTheme="minorHAnsi" w:hAnsiTheme="minorHAnsi"/>
          <w:b/>
          <w:bCs/>
          <w:sz w:val="4"/>
          <w:szCs w:val="4"/>
        </w:rPr>
      </w:pPr>
    </w:p>
    <w:p w14:paraId="0703CA97" w14:textId="77777777" w:rsidR="002B4D65" w:rsidRDefault="002B4D65" w:rsidP="005B3C71">
      <w:pPr>
        <w:pStyle w:val="Default"/>
        <w:jc w:val="center"/>
        <w:rPr>
          <w:rFonts w:asciiTheme="minorHAnsi" w:hAnsiTheme="minorHAnsi"/>
          <w:b/>
          <w:bCs/>
          <w:sz w:val="4"/>
          <w:szCs w:val="4"/>
        </w:rPr>
      </w:pPr>
    </w:p>
    <w:p w14:paraId="377FA83F" w14:textId="77777777" w:rsidR="002B4D65" w:rsidRDefault="002B4D65" w:rsidP="005B3C71">
      <w:pPr>
        <w:pStyle w:val="Default"/>
        <w:jc w:val="center"/>
        <w:rPr>
          <w:rFonts w:asciiTheme="minorHAnsi" w:hAnsiTheme="minorHAnsi"/>
          <w:b/>
          <w:bCs/>
          <w:sz w:val="4"/>
          <w:szCs w:val="4"/>
        </w:rPr>
      </w:pPr>
    </w:p>
    <w:p w14:paraId="376644DD" w14:textId="77777777" w:rsidR="002B4D65" w:rsidRDefault="002B4D65" w:rsidP="005B3C71">
      <w:pPr>
        <w:pStyle w:val="Default"/>
        <w:jc w:val="center"/>
        <w:rPr>
          <w:rFonts w:asciiTheme="minorHAnsi" w:hAnsiTheme="minorHAnsi"/>
          <w:b/>
          <w:bCs/>
          <w:sz w:val="4"/>
          <w:szCs w:val="4"/>
        </w:rPr>
      </w:pPr>
    </w:p>
    <w:p w14:paraId="696CB32A" w14:textId="77777777" w:rsidR="002B4D65" w:rsidRDefault="002B4D65" w:rsidP="005B3C71">
      <w:pPr>
        <w:pStyle w:val="Default"/>
        <w:jc w:val="center"/>
        <w:rPr>
          <w:rFonts w:asciiTheme="minorHAnsi" w:hAnsiTheme="minorHAnsi"/>
          <w:b/>
          <w:bCs/>
          <w:sz w:val="4"/>
          <w:szCs w:val="4"/>
        </w:rPr>
      </w:pPr>
    </w:p>
    <w:p w14:paraId="0A224D25" w14:textId="77777777" w:rsidR="002B4D65" w:rsidRDefault="002B4D65" w:rsidP="005B3C71">
      <w:pPr>
        <w:pStyle w:val="Default"/>
        <w:jc w:val="center"/>
        <w:rPr>
          <w:rFonts w:asciiTheme="minorHAnsi" w:hAnsiTheme="minorHAnsi"/>
          <w:b/>
          <w:bCs/>
          <w:sz w:val="4"/>
          <w:szCs w:val="4"/>
        </w:rPr>
      </w:pPr>
    </w:p>
    <w:p w14:paraId="60F633B8" w14:textId="77777777" w:rsidR="002B4D65" w:rsidRDefault="002B4D65" w:rsidP="005B3C71">
      <w:pPr>
        <w:pStyle w:val="Default"/>
        <w:jc w:val="center"/>
        <w:rPr>
          <w:rFonts w:asciiTheme="minorHAnsi" w:hAnsiTheme="minorHAnsi"/>
          <w:b/>
          <w:bCs/>
          <w:sz w:val="4"/>
          <w:szCs w:val="4"/>
        </w:rPr>
      </w:pPr>
    </w:p>
    <w:p w14:paraId="602B0B49" w14:textId="77777777" w:rsidR="002B4D65" w:rsidRDefault="002B4D65" w:rsidP="005B3C71">
      <w:pPr>
        <w:pStyle w:val="Default"/>
        <w:jc w:val="center"/>
        <w:rPr>
          <w:rFonts w:asciiTheme="minorHAnsi" w:hAnsiTheme="minorHAnsi"/>
          <w:b/>
          <w:bCs/>
          <w:sz w:val="4"/>
          <w:szCs w:val="4"/>
        </w:rPr>
      </w:pPr>
    </w:p>
    <w:p w14:paraId="6E5CC982" w14:textId="77777777" w:rsidR="002B4D65" w:rsidRDefault="002B4D65" w:rsidP="005B3C71">
      <w:pPr>
        <w:pStyle w:val="Default"/>
        <w:jc w:val="center"/>
        <w:rPr>
          <w:rFonts w:asciiTheme="minorHAnsi" w:hAnsiTheme="minorHAnsi"/>
          <w:b/>
          <w:bCs/>
          <w:sz w:val="4"/>
          <w:szCs w:val="4"/>
        </w:rPr>
      </w:pPr>
    </w:p>
    <w:p w14:paraId="78AB5FD5" w14:textId="77777777" w:rsidR="00C76E19" w:rsidRDefault="00C76E19" w:rsidP="005B3C71">
      <w:pPr>
        <w:pStyle w:val="Default"/>
        <w:jc w:val="center"/>
        <w:rPr>
          <w:rFonts w:asciiTheme="minorHAnsi" w:hAnsiTheme="minorHAnsi"/>
          <w:b/>
          <w:bCs/>
          <w:sz w:val="4"/>
          <w:szCs w:val="4"/>
        </w:rPr>
      </w:pPr>
    </w:p>
    <w:p w14:paraId="618865E3" w14:textId="77777777" w:rsidR="00C76E19" w:rsidRDefault="00C76E19" w:rsidP="005B3C71">
      <w:pPr>
        <w:pStyle w:val="Default"/>
        <w:jc w:val="center"/>
        <w:rPr>
          <w:rFonts w:asciiTheme="minorHAnsi" w:hAnsiTheme="minorHAnsi"/>
          <w:b/>
          <w:bCs/>
          <w:sz w:val="4"/>
          <w:szCs w:val="4"/>
        </w:rPr>
      </w:pPr>
    </w:p>
    <w:p w14:paraId="48B9AAE1" w14:textId="77777777" w:rsidR="00C76E19" w:rsidRDefault="00C76E19" w:rsidP="005B3C71">
      <w:pPr>
        <w:pStyle w:val="Default"/>
        <w:jc w:val="center"/>
        <w:rPr>
          <w:rFonts w:asciiTheme="minorHAnsi" w:hAnsiTheme="minorHAnsi"/>
          <w:b/>
          <w:bCs/>
          <w:sz w:val="4"/>
          <w:szCs w:val="4"/>
        </w:rPr>
      </w:pPr>
    </w:p>
    <w:p w14:paraId="15DD456B" w14:textId="77777777" w:rsidR="00C76E19" w:rsidRPr="00C76E19" w:rsidRDefault="00C76E19" w:rsidP="005B3C71">
      <w:pPr>
        <w:pStyle w:val="Default"/>
        <w:jc w:val="center"/>
        <w:rPr>
          <w:rFonts w:asciiTheme="minorHAnsi" w:hAnsiTheme="minorHAnsi"/>
          <w:b/>
          <w:bCs/>
          <w:sz w:val="4"/>
          <w:szCs w:val="4"/>
        </w:rPr>
      </w:pPr>
    </w:p>
    <w:p w14:paraId="64BCDEE1" w14:textId="77777777"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14:paraId="3CBF42BE" w14:textId="77777777" w:rsidR="001A0BC7" w:rsidRDefault="005B3C71" w:rsidP="005B3C71">
      <w:pPr>
        <w:pStyle w:val="Default"/>
        <w:jc w:val="center"/>
        <w:rPr>
          <w:rFonts w:asciiTheme="minorHAnsi" w:hAnsiTheme="minorHAnsi"/>
          <w:b/>
          <w:bCs/>
          <w:sz w:val="44"/>
          <w:szCs w:val="44"/>
        </w:rPr>
      </w:pPr>
      <w:r w:rsidRPr="005B3C71">
        <w:rPr>
          <w:rFonts w:asciiTheme="minorHAnsi" w:hAnsiTheme="minorHAnsi"/>
          <w:b/>
          <w:bCs/>
          <w:sz w:val="44"/>
          <w:szCs w:val="44"/>
        </w:rPr>
        <w:t xml:space="preserve">for </w:t>
      </w:r>
      <w:r w:rsidR="00707CA8">
        <w:rPr>
          <w:rFonts w:asciiTheme="minorHAnsi" w:hAnsiTheme="minorHAnsi"/>
          <w:b/>
          <w:bCs/>
          <w:sz w:val="44"/>
          <w:szCs w:val="44"/>
        </w:rPr>
        <w:t>EYFS</w:t>
      </w:r>
    </w:p>
    <w:p w14:paraId="1070472C" w14:textId="77777777" w:rsidR="005B3C71" w:rsidRDefault="005B3C71" w:rsidP="005B3C71">
      <w:pPr>
        <w:pStyle w:val="Default"/>
        <w:jc w:val="center"/>
        <w:rPr>
          <w:rFonts w:asciiTheme="minorHAnsi" w:hAnsiTheme="minorHAnsi"/>
          <w:sz w:val="44"/>
          <w:szCs w:val="44"/>
        </w:rPr>
      </w:pPr>
    </w:p>
    <w:p w14:paraId="3E6715C9" w14:textId="77777777" w:rsidR="005B3C71" w:rsidRPr="003B0C83" w:rsidRDefault="005B3C71" w:rsidP="00CD3524">
      <w:pPr>
        <w:pStyle w:val="Default"/>
        <w:tabs>
          <w:tab w:val="left" w:pos="7371"/>
        </w:tabs>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14:paraId="13BB9FB5" w14:textId="77777777" w:rsidR="005B3C71" w:rsidRPr="003B0C83" w:rsidRDefault="005B3C71" w:rsidP="00CD3524">
      <w:pPr>
        <w:pStyle w:val="Default"/>
        <w:tabs>
          <w:tab w:val="left" w:pos="7371"/>
        </w:tabs>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14:paraId="1FEA9482" w14:textId="77777777" w:rsidR="005B3C71" w:rsidRPr="003B0C83" w:rsidRDefault="005B3C71" w:rsidP="00CD3524">
      <w:pPr>
        <w:tabs>
          <w:tab w:val="left" w:pos="7371"/>
        </w:tabs>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14:paraId="05500A15" w14:textId="77777777" w:rsidR="007B153F" w:rsidRDefault="007B153F" w:rsidP="005B3C71">
      <w:pPr>
        <w:jc w:val="both"/>
        <w:rPr>
          <w:sz w:val="23"/>
          <w:szCs w:val="23"/>
        </w:rPr>
      </w:pPr>
    </w:p>
    <w:p w14:paraId="6A9F8CB6" w14:textId="77777777" w:rsidR="002B4D65" w:rsidRDefault="002B4D65" w:rsidP="005B3C71">
      <w:pPr>
        <w:jc w:val="both"/>
        <w:rPr>
          <w:sz w:val="23"/>
          <w:szCs w:val="23"/>
        </w:rPr>
      </w:pPr>
    </w:p>
    <w:p w14:paraId="05E60E18" w14:textId="77777777" w:rsidR="007B153F" w:rsidRPr="007B153F" w:rsidRDefault="007B153F" w:rsidP="007B153F">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lastRenderedPageBreak/>
        <w:t>Reading</w:t>
      </w:r>
    </w:p>
    <w:p w14:paraId="65B75860" w14:textId="77777777" w:rsidR="00707CA8" w:rsidRPr="00707CA8" w:rsidRDefault="00707CA8" w:rsidP="00707CA8">
      <w:pPr>
        <w:autoSpaceDE w:val="0"/>
        <w:autoSpaceDN w:val="0"/>
        <w:adjustRightInd w:val="0"/>
        <w:spacing w:after="0" w:line="240" w:lineRule="auto"/>
        <w:rPr>
          <w:rFonts w:ascii="Calibri" w:hAnsi="Calibri" w:cs="Calibri"/>
          <w:color w:val="000000"/>
          <w:sz w:val="24"/>
          <w:szCs w:val="24"/>
        </w:rPr>
      </w:pPr>
    </w:p>
    <w:p w14:paraId="45C65AC7" w14:textId="77777777" w:rsidR="007B153F" w:rsidRPr="00707CA8" w:rsidRDefault="007B153F" w:rsidP="007B153F">
      <w:pPr>
        <w:pStyle w:val="Default"/>
        <w:tabs>
          <w:tab w:val="left" w:pos="567"/>
        </w:tabs>
        <w:ind w:left="426"/>
        <w:rPr>
          <w:rFonts w:asciiTheme="minorHAnsi" w:hAnsiTheme="minorHAnsi"/>
          <w:sz w:val="34"/>
          <w:szCs w:val="34"/>
        </w:rPr>
      </w:pPr>
    </w:p>
    <w:p w14:paraId="65956074" w14:textId="77777777" w:rsidR="00707CA8" w:rsidRPr="00707CA8" w:rsidRDefault="00707CA8" w:rsidP="00707CA8">
      <w:pPr>
        <w:pStyle w:val="ListParagraph"/>
        <w:numPr>
          <w:ilvl w:val="0"/>
          <w:numId w:val="4"/>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Enjoy rhyming and rhythmic activities. </w:t>
      </w:r>
    </w:p>
    <w:p w14:paraId="2EA22C04" w14:textId="77777777" w:rsidR="00707CA8" w:rsidRPr="00707CA8" w:rsidRDefault="00707CA8" w:rsidP="00707CA8">
      <w:pPr>
        <w:pStyle w:val="ListParagraph"/>
        <w:numPr>
          <w:ilvl w:val="0"/>
          <w:numId w:val="4"/>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Distinguish one sound from another - letters and sounds </w:t>
      </w:r>
    </w:p>
    <w:p w14:paraId="1E7F622F" w14:textId="77777777" w:rsidR="00707CA8" w:rsidRPr="00707CA8" w:rsidRDefault="00707CA8" w:rsidP="00707CA8">
      <w:pPr>
        <w:pStyle w:val="ListParagraph"/>
        <w:numPr>
          <w:ilvl w:val="0"/>
          <w:numId w:val="4"/>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Show awareness of rhyme and alliteration. </w:t>
      </w:r>
    </w:p>
    <w:p w14:paraId="17E6588D" w14:textId="77777777" w:rsidR="00707CA8" w:rsidRPr="00707CA8" w:rsidRDefault="00707CA8" w:rsidP="00707CA8">
      <w:pPr>
        <w:pStyle w:val="ListParagraph"/>
        <w:numPr>
          <w:ilvl w:val="0"/>
          <w:numId w:val="4"/>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Recognise rhyme in spoken words. </w:t>
      </w:r>
    </w:p>
    <w:p w14:paraId="7ADFEAE4" w14:textId="77777777" w:rsidR="00707CA8" w:rsidRPr="00707CA8" w:rsidRDefault="00707CA8" w:rsidP="00707CA8">
      <w:pPr>
        <w:pStyle w:val="ListParagraph"/>
        <w:numPr>
          <w:ilvl w:val="0"/>
          <w:numId w:val="4"/>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Read up to 100 familiar words. </w:t>
      </w:r>
    </w:p>
    <w:p w14:paraId="7B432C94" w14:textId="77777777" w:rsidR="00707CA8" w:rsidRPr="00707CA8" w:rsidRDefault="00707CA8" w:rsidP="00707CA8">
      <w:pPr>
        <w:pStyle w:val="ListParagraph"/>
        <w:numPr>
          <w:ilvl w:val="0"/>
          <w:numId w:val="4"/>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Can sound out CVC /CCVC/CVCC words without prompt. </w:t>
      </w:r>
      <w:r w:rsidR="00480BA9">
        <w:rPr>
          <w:rFonts w:ascii="Calibri" w:hAnsi="Calibri" w:cs="Calibri"/>
          <w:color w:val="000000"/>
          <w:sz w:val="34"/>
          <w:szCs w:val="34"/>
        </w:rPr>
        <w:t>(CVC = Consonant-Vowel-Consonant)</w:t>
      </w:r>
    </w:p>
    <w:p w14:paraId="5B121E6D" w14:textId="77777777" w:rsidR="00707CA8" w:rsidRPr="00707CA8" w:rsidRDefault="00707CA8" w:rsidP="00707CA8">
      <w:pPr>
        <w:pStyle w:val="ListParagraph"/>
        <w:numPr>
          <w:ilvl w:val="0"/>
          <w:numId w:val="4"/>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Able to predict what happens next in stories. </w:t>
      </w:r>
    </w:p>
    <w:p w14:paraId="612634C1" w14:textId="77777777" w:rsidR="00707CA8" w:rsidRPr="00707CA8" w:rsidRDefault="00707CA8" w:rsidP="00707CA8">
      <w:pPr>
        <w:pStyle w:val="ListParagraph"/>
        <w:numPr>
          <w:ilvl w:val="0"/>
          <w:numId w:val="4"/>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Know difference between fiction and non-fiction books. </w:t>
      </w:r>
    </w:p>
    <w:p w14:paraId="11C2C54E" w14:textId="77777777" w:rsidR="00707CA8" w:rsidRPr="00707CA8" w:rsidRDefault="00707CA8" w:rsidP="00707CA8">
      <w:pPr>
        <w:pStyle w:val="ListParagraph"/>
        <w:numPr>
          <w:ilvl w:val="0"/>
          <w:numId w:val="4"/>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Know to stop at a full stop. </w:t>
      </w:r>
    </w:p>
    <w:p w14:paraId="7817F81B" w14:textId="77777777" w:rsidR="00707CA8" w:rsidRPr="00707CA8" w:rsidRDefault="00707CA8" w:rsidP="00707CA8">
      <w:pPr>
        <w:pStyle w:val="ListParagraph"/>
        <w:numPr>
          <w:ilvl w:val="0"/>
          <w:numId w:val="4"/>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Weekly guided reading with every group. </w:t>
      </w:r>
    </w:p>
    <w:p w14:paraId="4A961B8B" w14:textId="77777777" w:rsidR="003A0ECC" w:rsidRDefault="00DB1759" w:rsidP="007B153F">
      <w:pPr>
        <w:pStyle w:val="Default"/>
        <w:tabs>
          <w:tab w:val="left" w:pos="567"/>
        </w:tabs>
        <w:ind w:left="426"/>
        <w:rPr>
          <w:rFonts w:asciiTheme="minorHAnsi" w:hAnsiTheme="minorHAnsi"/>
          <w:b/>
          <w:bCs/>
          <w:sz w:val="44"/>
          <w:szCs w:val="44"/>
        </w:rPr>
      </w:pPr>
      <w:r>
        <w:rPr>
          <w:rFonts w:asciiTheme="minorHAnsi" w:hAnsiTheme="minorHAnsi"/>
          <w:noProof/>
          <w:sz w:val="4"/>
          <w:szCs w:val="4"/>
          <w:lang w:eastAsia="en-GB"/>
        </w:rPr>
        <w:drawing>
          <wp:anchor distT="0" distB="0" distL="114300" distR="114300" simplePos="0" relativeHeight="251659264" behindDoc="0" locked="0" layoutInCell="1" allowOverlap="1" wp14:anchorId="206EA688" wp14:editId="4FF76A26">
            <wp:simplePos x="0" y="0"/>
            <wp:positionH relativeFrom="column">
              <wp:posOffset>1588770</wp:posOffset>
            </wp:positionH>
            <wp:positionV relativeFrom="paragraph">
              <wp:posOffset>328930</wp:posOffset>
            </wp:positionV>
            <wp:extent cx="1902460" cy="1753870"/>
            <wp:effectExtent l="0" t="0" r="2540" b="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2460"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3F">
        <w:rPr>
          <w:rFonts w:asciiTheme="minorHAnsi" w:hAnsiTheme="minorHAnsi"/>
          <w:b/>
          <w:bCs/>
          <w:sz w:val="44"/>
          <w:szCs w:val="44"/>
        </w:rPr>
        <w:t xml:space="preserve">                        </w:t>
      </w:r>
    </w:p>
    <w:p w14:paraId="7BAB8786" w14:textId="77777777" w:rsidR="003A0ECC" w:rsidRDefault="003A0ECC" w:rsidP="007B153F">
      <w:pPr>
        <w:pStyle w:val="Default"/>
        <w:tabs>
          <w:tab w:val="left" w:pos="567"/>
        </w:tabs>
        <w:ind w:left="426"/>
        <w:rPr>
          <w:rFonts w:asciiTheme="minorHAnsi" w:hAnsiTheme="minorHAnsi"/>
          <w:b/>
          <w:bCs/>
          <w:sz w:val="44"/>
          <w:szCs w:val="44"/>
        </w:rPr>
      </w:pPr>
    </w:p>
    <w:p w14:paraId="7E7B0C52" w14:textId="77777777" w:rsidR="003A0ECC" w:rsidRDefault="003A0ECC" w:rsidP="007B153F">
      <w:pPr>
        <w:pStyle w:val="Default"/>
        <w:tabs>
          <w:tab w:val="left" w:pos="567"/>
        </w:tabs>
        <w:ind w:left="426"/>
        <w:rPr>
          <w:rFonts w:asciiTheme="minorHAnsi" w:hAnsiTheme="minorHAnsi"/>
          <w:b/>
          <w:bCs/>
          <w:sz w:val="44"/>
          <w:szCs w:val="44"/>
        </w:rPr>
      </w:pPr>
    </w:p>
    <w:p w14:paraId="5194B4AD" w14:textId="77777777" w:rsidR="00280EB1" w:rsidRDefault="00280EB1" w:rsidP="003A0ECC">
      <w:pPr>
        <w:pStyle w:val="Default"/>
        <w:tabs>
          <w:tab w:val="left" w:pos="567"/>
        </w:tabs>
        <w:ind w:left="426"/>
        <w:jc w:val="center"/>
        <w:rPr>
          <w:rFonts w:asciiTheme="minorHAnsi" w:hAnsiTheme="minorHAnsi"/>
          <w:b/>
          <w:bCs/>
          <w:sz w:val="44"/>
          <w:szCs w:val="44"/>
        </w:rPr>
      </w:pPr>
    </w:p>
    <w:p w14:paraId="50E439AC" w14:textId="77777777" w:rsidR="00280EB1" w:rsidRDefault="00280EB1" w:rsidP="003A0ECC">
      <w:pPr>
        <w:pStyle w:val="Default"/>
        <w:tabs>
          <w:tab w:val="left" w:pos="567"/>
        </w:tabs>
        <w:ind w:left="426"/>
        <w:jc w:val="center"/>
        <w:rPr>
          <w:rFonts w:asciiTheme="minorHAnsi" w:hAnsiTheme="minorHAnsi"/>
          <w:b/>
          <w:bCs/>
          <w:sz w:val="44"/>
          <w:szCs w:val="44"/>
        </w:rPr>
      </w:pPr>
    </w:p>
    <w:p w14:paraId="5E8559BE" w14:textId="77777777" w:rsidR="00707CA8" w:rsidRDefault="00707CA8" w:rsidP="003A0ECC">
      <w:pPr>
        <w:pStyle w:val="Default"/>
        <w:tabs>
          <w:tab w:val="left" w:pos="567"/>
        </w:tabs>
        <w:ind w:left="426"/>
        <w:jc w:val="center"/>
        <w:rPr>
          <w:rFonts w:asciiTheme="minorHAnsi" w:hAnsiTheme="minorHAnsi"/>
          <w:b/>
          <w:bCs/>
          <w:sz w:val="44"/>
          <w:szCs w:val="44"/>
        </w:rPr>
      </w:pPr>
    </w:p>
    <w:p w14:paraId="3CD0BB32" w14:textId="77777777" w:rsidR="00707CA8" w:rsidRDefault="00707CA8" w:rsidP="003A0ECC">
      <w:pPr>
        <w:pStyle w:val="Default"/>
        <w:tabs>
          <w:tab w:val="left" w:pos="567"/>
        </w:tabs>
        <w:ind w:left="426"/>
        <w:jc w:val="center"/>
        <w:rPr>
          <w:rFonts w:asciiTheme="minorHAnsi" w:hAnsiTheme="minorHAnsi"/>
          <w:b/>
          <w:bCs/>
          <w:sz w:val="44"/>
          <w:szCs w:val="44"/>
        </w:rPr>
      </w:pPr>
    </w:p>
    <w:p w14:paraId="2EAA3998" w14:textId="77777777" w:rsidR="007B153F" w:rsidRPr="007B153F" w:rsidRDefault="00707CA8" w:rsidP="00707CA8">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r w:rsidR="007B153F" w:rsidRPr="007B153F">
        <w:rPr>
          <w:rFonts w:asciiTheme="minorHAnsi" w:hAnsiTheme="minorHAnsi"/>
          <w:b/>
          <w:bCs/>
          <w:sz w:val="44"/>
          <w:szCs w:val="44"/>
        </w:rPr>
        <w:t>Writing</w:t>
      </w:r>
    </w:p>
    <w:p w14:paraId="53703A2F" w14:textId="77777777" w:rsidR="003A0ECC" w:rsidRDefault="003A0ECC" w:rsidP="003A0ECC">
      <w:pPr>
        <w:pStyle w:val="Default"/>
        <w:rPr>
          <w:rFonts w:ascii="Arial" w:hAnsi="Arial" w:cs="Arial"/>
          <w:sz w:val="4"/>
          <w:szCs w:val="4"/>
        </w:rPr>
      </w:pPr>
    </w:p>
    <w:p w14:paraId="1374FF3C" w14:textId="77777777" w:rsidR="003A0ECC" w:rsidRDefault="003A0ECC" w:rsidP="003A0ECC">
      <w:pPr>
        <w:pStyle w:val="Default"/>
        <w:rPr>
          <w:rFonts w:ascii="Arial" w:hAnsi="Arial" w:cs="Arial"/>
          <w:sz w:val="4"/>
          <w:szCs w:val="4"/>
        </w:rPr>
      </w:pPr>
    </w:p>
    <w:p w14:paraId="0A705254" w14:textId="77777777" w:rsidR="003A0ECC" w:rsidRDefault="003A0ECC" w:rsidP="003A0ECC">
      <w:pPr>
        <w:pStyle w:val="Default"/>
        <w:rPr>
          <w:rFonts w:ascii="Arial" w:hAnsi="Arial" w:cs="Arial"/>
          <w:sz w:val="4"/>
          <w:szCs w:val="4"/>
        </w:rPr>
      </w:pPr>
    </w:p>
    <w:p w14:paraId="12131678" w14:textId="77777777" w:rsidR="003A0ECC" w:rsidRDefault="003A0ECC" w:rsidP="003A0ECC">
      <w:pPr>
        <w:pStyle w:val="Default"/>
        <w:rPr>
          <w:rFonts w:ascii="Arial" w:hAnsi="Arial" w:cs="Arial"/>
          <w:sz w:val="4"/>
          <w:szCs w:val="4"/>
        </w:rPr>
      </w:pPr>
    </w:p>
    <w:p w14:paraId="0151A4AF" w14:textId="77777777" w:rsidR="003A0ECC" w:rsidRDefault="003A0ECC" w:rsidP="003A0ECC">
      <w:pPr>
        <w:pStyle w:val="Default"/>
        <w:rPr>
          <w:rFonts w:ascii="Arial" w:hAnsi="Arial" w:cs="Arial"/>
          <w:sz w:val="4"/>
          <w:szCs w:val="4"/>
        </w:rPr>
      </w:pPr>
    </w:p>
    <w:p w14:paraId="34276BB2" w14:textId="77777777" w:rsidR="003A0ECC" w:rsidRDefault="003A0ECC" w:rsidP="003A0ECC">
      <w:pPr>
        <w:pStyle w:val="Default"/>
        <w:rPr>
          <w:rFonts w:ascii="Arial" w:hAnsi="Arial" w:cs="Arial"/>
          <w:sz w:val="4"/>
          <w:szCs w:val="4"/>
        </w:rPr>
      </w:pPr>
    </w:p>
    <w:p w14:paraId="675B6640" w14:textId="77777777" w:rsidR="003A0ECC" w:rsidRDefault="003A0ECC" w:rsidP="003A0ECC">
      <w:pPr>
        <w:pStyle w:val="Default"/>
        <w:rPr>
          <w:rFonts w:ascii="Arial" w:hAnsi="Arial" w:cs="Arial"/>
          <w:sz w:val="4"/>
          <w:szCs w:val="4"/>
        </w:rPr>
      </w:pPr>
    </w:p>
    <w:p w14:paraId="386EA1BE" w14:textId="77777777" w:rsidR="003A0ECC" w:rsidRDefault="003A0ECC" w:rsidP="003A0ECC">
      <w:pPr>
        <w:pStyle w:val="Default"/>
        <w:rPr>
          <w:rFonts w:ascii="Arial" w:hAnsi="Arial" w:cs="Arial"/>
          <w:sz w:val="4"/>
          <w:szCs w:val="4"/>
        </w:rPr>
      </w:pPr>
    </w:p>
    <w:p w14:paraId="073FDB2E" w14:textId="77777777" w:rsidR="003A0ECC" w:rsidRPr="003A0ECC" w:rsidRDefault="003A0ECC" w:rsidP="003A0ECC">
      <w:pPr>
        <w:pStyle w:val="Default"/>
        <w:rPr>
          <w:rFonts w:ascii="Arial" w:hAnsi="Arial" w:cs="Arial"/>
          <w:sz w:val="34"/>
          <w:szCs w:val="34"/>
        </w:rPr>
      </w:pPr>
    </w:p>
    <w:p w14:paraId="37C82F6E" w14:textId="77777777" w:rsidR="00707CA8" w:rsidRPr="00707CA8" w:rsidRDefault="00707CA8" w:rsidP="00707CA8">
      <w:pPr>
        <w:pStyle w:val="Default"/>
        <w:numPr>
          <w:ilvl w:val="0"/>
          <w:numId w:val="3"/>
        </w:numPr>
        <w:rPr>
          <w:rFonts w:ascii="Calibri" w:hAnsi="Calibri" w:cs="Calibri"/>
          <w:sz w:val="34"/>
          <w:szCs w:val="34"/>
        </w:rPr>
      </w:pPr>
      <w:r w:rsidRPr="00707CA8">
        <w:rPr>
          <w:rFonts w:ascii="Calibri" w:hAnsi="Calibri" w:cs="Calibri"/>
          <w:sz w:val="34"/>
          <w:szCs w:val="34"/>
        </w:rPr>
        <w:t xml:space="preserve">Form majority of letters correctly. </w:t>
      </w:r>
    </w:p>
    <w:p w14:paraId="15D05FE3" w14:textId="77777777" w:rsidR="00707CA8" w:rsidRPr="00707CA8" w:rsidRDefault="00707CA8" w:rsidP="00707CA8">
      <w:pPr>
        <w:pStyle w:val="ListParagraph"/>
        <w:numPr>
          <w:ilvl w:val="0"/>
          <w:numId w:val="3"/>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Hold pencil correctly. </w:t>
      </w:r>
    </w:p>
    <w:p w14:paraId="75FB4188" w14:textId="77777777" w:rsidR="00707CA8" w:rsidRPr="00707CA8" w:rsidRDefault="00707CA8" w:rsidP="00707CA8">
      <w:pPr>
        <w:pStyle w:val="ListParagraph"/>
        <w:numPr>
          <w:ilvl w:val="0"/>
          <w:numId w:val="3"/>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High frequency words must be spelled correctly </w:t>
      </w:r>
    </w:p>
    <w:p w14:paraId="430DF5D8" w14:textId="77777777" w:rsidR="00707CA8" w:rsidRPr="00707CA8" w:rsidRDefault="00707CA8" w:rsidP="00707CA8">
      <w:pPr>
        <w:pStyle w:val="ListParagraph"/>
        <w:numPr>
          <w:ilvl w:val="0"/>
          <w:numId w:val="3"/>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Other words spelled phonetically plausibly </w:t>
      </w:r>
    </w:p>
    <w:p w14:paraId="099D27A1" w14:textId="77777777" w:rsidR="00707CA8" w:rsidRPr="00707CA8" w:rsidRDefault="00707CA8" w:rsidP="00707CA8">
      <w:pPr>
        <w:pStyle w:val="ListParagraph"/>
        <w:numPr>
          <w:ilvl w:val="0"/>
          <w:numId w:val="3"/>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Begin to write simple sentences with awareness of capital letters and full stops </w:t>
      </w:r>
    </w:p>
    <w:p w14:paraId="6D05FBE4" w14:textId="77777777" w:rsidR="00707CA8" w:rsidRPr="00707CA8" w:rsidRDefault="00707CA8" w:rsidP="00707CA8">
      <w:pPr>
        <w:pStyle w:val="ListParagraph"/>
        <w:numPr>
          <w:ilvl w:val="0"/>
          <w:numId w:val="3"/>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Write own name. </w:t>
      </w:r>
    </w:p>
    <w:p w14:paraId="199D40B5" w14:textId="77777777" w:rsidR="00707CA8" w:rsidRPr="00707CA8" w:rsidRDefault="00707CA8" w:rsidP="00707CA8">
      <w:pPr>
        <w:pStyle w:val="ListParagraph"/>
        <w:numPr>
          <w:ilvl w:val="0"/>
          <w:numId w:val="3"/>
        </w:numPr>
        <w:autoSpaceDE w:val="0"/>
        <w:autoSpaceDN w:val="0"/>
        <w:adjustRightInd w:val="0"/>
        <w:spacing w:after="0" w:line="240" w:lineRule="auto"/>
        <w:rPr>
          <w:rFonts w:ascii="Calibri" w:hAnsi="Calibri" w:cs="Calibri"/>
          <w:color w:val="000000"/>
          <w:sz w:val="34"/>
          <w:szCs w:val="34"/>
        </w:rPr>
      </w:pPr>
      <w:r w:rsidRPr="00707CA8">
        <w:rPr>
          <w:rFonts w:ascii="Calibri" w:hAnsi="Calibri" w:cs="Calibri"/>
          <w:color w:val="000000"/>
          <w:sz w:val="34"/>
          <w:szCs w:val="34"/>
        </w:rPr>
        <w:t xml:space="preserve">Write labels and captions. </w:t>
      </w:r>
    </w:p>
    <w:p w14:paraId="40C8225E" w14:textId="77777777" w:rsidR="005B3C71" w:rsidRPr="00AE0915" w:rsidRDefault="00707CA8" w:rsidP="003A0ECC">
      <w:pPr>
        <w:pStyle w:val="Default"/>
        <w:tabs>
          <w:tab w:val="left" w:pos="567"/>
        </w:tabs>
        <w:spacing w:after="44"/>
        <w:ind w:left="426"/>
        <w:rPr>
          <w:rFonts w:asciiTheme="minorHAnsi" w:hAnsiTheme="minorHAnsi"/>
          <w:sz w:val="34"/>
          <w:szCs w:val="34"/>
        </w:rPr>
      </w:pPr>
      <w:r w:rsidRPr="00707CA8">
        <w:rPr>
          <w:rFonts w:asciiTheme="minorHAnsi" w:hAnsiTheme="minorHAnsi" w:cs="Arial"/>
          <w:noProof/>
          <w:sz w:val="34"/>
          <w:szCs w:val="34"/>
          <w:lang w:eastAsia="en-GB"/>
        </w:rPr>
        <w:drawing>
          <wp:anchor distT="0" distB="0" distL="114300" distR="114300" simplePos="0" relativeHeight="251660288" behindDoc="0" locked="0" layoutInCell="1" allowOverlap="1" wp14:anchorId="0659DE54" wp14:editId="40B2EECB">
            <wp:simplePos x="0" y="0"/>
            <wp:positionH relativeFrom="column">
              <wp:posOffset>1659346</wp:posOffset>
            </wp:positionH>
            <wp:positionV relativeFrom="paragraph">
              <wp:posOffset>560705</wp:posOffset>
            </wp:positionV>
            <wp:extent cx="1520344" cy="2484576"/>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6782" cy="249509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3C71" w:rsidRPr="00AE0915" w:rsidSect="00CD3524">
      <w:pgSz w:w="16839" w:h="11907" w:orient="landscape" w:code="9"/>
      <w:pgMar w:top="854" w:right="679"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3D29"/>
    <w:multiLevelType w:val="hybridMultilevel"/>
    <w:tmpl w:val="0C32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0015B"/>
    <w:multiLevelType w:val="hybridMultilevel"/>
    <w:tmpl w:val="80FCA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00915"/>
    <w:multiLevelType w:val="hybridMultilevel"/>
    <w:tmpl w:val="324C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5785C"/>
    <w:multiLevelType w:val="hybridMultilevel"/>
    <w:tmpl w:val="76A035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71"/>
    <w:rsid w:val="000C0D4F"/>
    <w:rsid w:val="000C7F05"/>
    <w:rsid w:val="00180911"/>
    <w:rsid w:val="001A0BC7"/>
    <w:rsid w:val="00280EB1"/>
    <w:rsid w:val="002B4D65"/>
    <w:rsid w:val="003A0ECC"/>
    <w:rsid w:val="003B0C83"/>
    <w:rsid w:val="003E0E87"/>
    <w:rsid w:val="00480BA9"/>
    <w:rsid w:val="0048642A"/>
    <w:rsid w:val="005B3C71"/>
    <w:rsid w:val="00650165"/>
    <w:rsid w:val="00707CA8"/>
    <w:rsid w:val="00744D0E"/>
    <w:rsid w:val="007B153F"/>
    <w:rsid w:val="009A4C76"/>
    <w:rsid w:val="00AE0915"/>
    <w:rsid w:val="00C76E19"/>
    <w:rsid w:val="00CD3524"/>
    <w:rsid w:val="00D35D9F"/>
    <w:rsid w:val="00DA6CB1"/>
    <w:rsid w:val="00DB1759"/>
    <w:rsid w:val="00E75BD3"/>
    <w:rsid w:val="00EE35D3"/>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5552"/>
  <w15:docId w15:val="{D788EA3A-ADD4-4655-A5ED-BB6A5174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70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gif"/><Relationship Id="rId5" Type="http://schemas.openxmlformats.org/officeDocument/2006/relationships/styles" Target="styles.xml"/><Relationship Id="rId10"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6CA1BF10FD64AA52F9E1511383E3A" ma:contentTypeVersion="29" ma:contentTypeDescription="Create a new document." ma:contentTypeScope="" ma:versionID="8aeee14acc47a2e91c49cfc4a86a046a">
  <xsd:schema xmlns:xsd="http://www.w3.org/2001/XMLSchema" xmlns:xs="http://www.w3.org/2001/XMLSchema" xmlns:p="http://schemas.microsoft.com/office/2006/metadata/properties" xmlns:ns3="8f7a3501-1ed2-4b20-9f25-5058cb758a40" xmlns:ns4="17319754-5877-4670-a648-cc8f8a0b967b" targetNamespace="http://schemas.microsoft.com/office/2006/metadata/properties" ma:root="true" ma:fieldsID="eb1de89754cf5eb6f9609271052f498f" ns3:_="" ns4:_="">
    <xsd:import namespace="8f7a3501-1ed2-4b20-9f25-5058cb758a40"/>
    <xsd:import namespace="17319754-5877-4670-a648-cc8f8a0b967b"/>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3501-1ed2-4b20-9f25-5058cb758a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dexed="true"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319754-5877-4670-a648-cc8f8a0b967b"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8f7a3501-1ed2-4b20-9f25-5058cb758a40" xsi:nil="true"/>
    <TeamsChannelId xmlns="8f7a3501-1ed2-4b20-9f25-5058cb758a40" xsi:nil="true"/>
    <Invited_Teachers xmlns="8f7a3501-1ed2-4b20-9f25-5058cb758a40" xsi:nil="true"/>
    <IsNotebookLocked xmlns="8f7a3501-1ed2-4b20-9f25-5058cb758a40" xsi:nil="true"/>
    <Student_Groups xmlns="8f7a3501-1ed2-4b20-9f25-5058cb758a40">
      <UserInfo>
        <DisplayName/>
        <AccountId xsi:nil="true"/>
        <AccountType/>
      </UserInfo>
    </Student_Groups>
    <Templates xmlns="8f7a3501-1ed2-4b20-9f25-5058cb758a40" xsi:nil="true"/>
    <Students xmlns="8f7a3501-1ed2-4b20-9f25-5058cb758a40">
      <UserInfo>
        <DisplayName/>
        <AccountId xsi:nil="true"/>
        <AccountType/>
      </UserInfo>
    </Students>
    <Has_Teacher_Only_SectionGroup xmlns="8f7a3501-1ed2-4b20-9f25-5058cb758a40" xsi:nil="true"/>
    <FolderType xmlns="8f7a3501-1ed2-4b20-9f25-5058cb758a40" xsi:nil="true"/>
    <Teachers xmlns="8f7a3501-1ed2-4b20-9f25-5058cb758a40">
      <UserInfo>
        <DisplayName/>
        <AccountId xsi:nil="true"/>
        <AccountType/>
      </UserInfo>
    </Teachers>
    <Self_Registration_Enabled xmlns="8f7a3501-1ed2-4b20-9f25-5058cb758a40" xsi:nil="true"/>
    <DefaultSectionNames xmlns="8f7a3501-1ed2-4b20-9f25-5058cb758a40" xsi:nil="true"/>
    <Is_Collaboration_Space_Locked xmlns="8f7a3501-1ed2-4b20-9f25-5058cb758a40" xsi:nil="true"/>
    <NotebookType xmlns="8f7a3501-1ed2-4b20-9f25-5058cb758a40" xsi:nil="true"/>
    <Invited_Students xmlns="8f7a3501-1ed2-4b20-9f25-5058cb758a40" xsi:nil="true"/>
    <CultureName xmlns="8f7a3501-1ed2-4b20-9f25-5058cb758a40" xsi:nil="true"/>
    <Owner xmlns="8f7a3501-1ed2-4b20-9f25-5058cb758a40">
      <UserInfo>
        <DisplayName/>
        <AccountId xsi:nil="true"/>
        <AccountType/>
      </UserInfo>
    </Owner>
  </documentManagement>
</p:properties>
</file>

<file path=customXml/itemProps1.xml><?xml version="1.0" encoding="utf-8"?>
<ds:datastoreItem xmlns:ds="http://schemas.openxmlformats.org/officeDocument/2006/customXml" ds:itemID="{F0DCC572-8357-47D5-9FF4-DB797546B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3501-1ed2-4b20-9f25-5058cb758a40"/>
    <ds:schemaRef ds:uri="17319754-5877-4670-a648-cc8f8a0b9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6D779-2389-4504-9C20-609945E10CCB}">
  <ds:schemaRefs>
    <ds:schemaRef ds:uri="http://schemas.microsoft.com/sharepoint/v3/contenttype/forms"/>
  </ds:schemaRefs>
</ds:datastoreItem>
</file>

<file path=customXml/itemProps3.xml><?xml version="1.0" encoding="utf-8"?>
<ds:datastoreItem xmlns:ds="http://schemas.openxmlformats.org/officeDocument/2006/customXml" ds:itemID="{E67F180E-15F8-4B4B-9111-9CDC06FF26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f7a3501-1ed2-4b20-9f25-5058cb758a40"/>
    <ds:schemaRef ds:uri="http://purl.org/dc/terms/"/>
    <ds:schemaRef ds:uri="http://schemas.openxmlformats.org/package/2006/metadata/core-properties"/>
    <ds:schemaRef ds:uri="17319754-5877-4670-a648-cc8f8a0b96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Hannah Cuddy</cp:lastModifiedBy>
  <cp:revision>2</cp:revision>
  <cp:lastPrinted>2015-11-17T16:23:00Z</cp:lastPrinted>
  <dcterms:created xsi:type="dcterms:W3CDTF">2023-02-02T14:08:00Z</dcterms:created>
  <dcterms:modified xsi:type="dcterms:W3CDTF">2023-02-02T14:08:00Z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0x010100E826CA1BF10FD64AA52F9E1511383E3A</vt:lpwstr>
  </property>
</Properties>
</file>