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6556" w14:textId="597D6D0D" w:rsidR="00C93F6C" w:rsidRPr="002E1B75" w:rsidRDefault="006F7026" w:rsidP="002E1B75">
      <w:pPr>
        <w:ind w:right="-613"/>
        <w:jc w:val="center"/>
        <w:rPr>
          <w:rFonts w:ascii="Comic Sans MS" w:hAnsi="Comic Sans MS"/>
          <w:b/>
          <w:szCs w:val="16"/>
          <w:u w:val="single"/>
        </w:rPr>
      </w:pPr>
      <w:r w:rsidRPr="002E1B75">
        <w:rPr>
          <w:rFonts w:ascii="Comic Sans MS" w:hAnsi="Comic Sans MS"/>
          <w:b/>
          <w:szCs w:val="16"/>
          <w:u w:val="single"/>
        </w:rPr>
        <w:t xml:space="preserve">Kirk Smeaton </w:t>
      </w:r>
      <w:proofErr w:type="spellStart"/>
      <w:r w:rsidRPr="002E1B75">
        <w:rPr>
          <w:rFonts w:ascii="Comic Sans MS" w:hAnsi="Comic Sans MS"/>
          <w:b/>
          <w:szCs w:val="16"/>
          <w:u w:val="single"/>
        </w:rPr>
        <w:t>CofE</w:t>
      </w:r>
      <w:proofErr w:type="spellEnd"/>
      <w:r w:rsidRPr="002E1B75">
        <w:rPr>
          <w:rFonts w:ascii="Comic Sans MS" w:hAnsi="Comic Sans MS"/>
          <w:b/>
          <w:szCs w:val="16"/>
          <w:u w:val="single"/>
        </w:rPr>
        <w:t xml:space="preserve"> Primary School </w:t>
      </w:r>
      <w:r w:rsidR="00C93F6C" w:rsidRPr="002E1B75">
        <w:rPr>
          <w:rFonts w:ascii="Comic Sans MS" w:hAnsi="Comic Sans MS"/>
          <w:b/>
          <w:szCs w:val="16"/>
          <w:u w:val="single"/>
        </w:rPr>
        <w:t>English Policy</w:t>
      </w:r>
    </w:p>
    <w:p w14:paraId="2C98635E" w14:textId="77777777" w:rsidR="00C93F6C" w:rsidRPr="002E1B75" w:rsidRDefault="00C93F6C" w:rsidP="00C66A9A">
      <w:pPr>
        <w:pStyle w:val="Heading1"/>
        <w:ind w:left="-567" w:right="-613"/>
        <w:rPr>
          <w:rFonts w:ascii="Comic Sans MS" w:hAnsi="Comic Sans MS"/>
          <w:b w:val="0"/>
          <w:sz w:val="24"/>
          <w:szCs w:val="28"/>
        </w:rPr>
      </w:pPr>
      <w:r w:rsidRPr="002E1B75">
        <w:rPr>
          <w:rFonts w:ascii="Comic Sans MS" w:hAnsi="Comic Sans MS"/>
          <w:sz w:val="24"/>
          <w:szCs w:val="28"/>
        </w:rPr>
        <w:t>Introduction</w:t>
      </w:r>
    </w:p>
    <w:p w14:paraId="409C4FFF" w14:textId="77777777" w:rsidR="00AD3E0C" w:rsidRDefault="00AD3E0C" w:rsidP="006F1B31">
      <w:pPr>
        <w:ind w:left="-567" w:right="-613"/>
        <w:jc w:val="both"/>
        <w:rPr>
          <w:rFonts w:ascii="Comic Sans MS" w:hAnsi="Comic Sans MS"/>
        </w:rPr>
      </w:pPr>
    </w:p>
    <w:p w14:paraId="6D28DFCB" w14:textId="1ABC3079" w:rsidR="00C8269A" w:rsidRPr="00D57E15" w:rsidRDefault="00383079" w:rsidP="006F1B31">
      <w:pPr>
        <w:ind w:left="-567" w:right="-613"/>
        <w:jc w:val="both"/>
        <w:rPr>
          <w:rFonts w:ascii="Comic Sans MS" w:hAnsi="Comic Sans MS"/>
          <w:b/>
          <w:u w:val="single"/>
        </w:rPr>
      </w:pPr>
      <w:r w:rsidRPr="00D57E15">
        <w:rPr>
          <w:rFonts w:ascii="Comic Sans MS" w:hAnsi="Comic Sans MS"/>
        </w:rPr>
        <w:t>All</w:t>
      </w:r>
      <w:r w:rsidR="00C93F6C" w:rsidRPr="00D57E15">
        <w:rPr>
          <w:rFonts w:ascii="Comic Sans MS" w:hAnsi="Comic Sans MS"/>
        </w:rPr>
        <w:t xml:space="preserve"> at </w:t>
      </w:r>
      <w:r w:rsidRPr="00D57E15">
        <w:rPr>
          <w:rFonts w:ascii="Comic Sans MS" w:hAnsi="Comic Sans MS"/>
        </w:rPr>
        <w:t xml:space="preserve">Kirk Smeaton </w:t>
      </w:r>
      <w:r w:rsidR="00C93F6C" w:rsidRPr="00D57E15">
        <w:rPr>
          <w:rFonts w:ascii="Comic Sans MS" w:hAnsi="Comic Sans MS"/>
        </w:rPr>
        <w:t xml:space="preserve">recognise the central importance of English, as a subject in its own right, and as the most cohesive area of learning. Gaining and using skills in language not only </w:t>
      </w:r>
      <w:r w:rsidR="00670FB9" w:rsidRPr="00D57E15">
        <w:rPr>
          <w:rFonts w:ascii="Comic Sans MS" w:hAnsi="Comic Sans MS"/>
        </w:rPr>
        <w:t>impact</w:t>
      </w:r>
      <w:r w:rsidR="00F01C25" w:rsidRPr="00D57E15">
        <w:rPr>
          <w:rFonts w:ascii="Comic Sans MS" w:hAnsi="Comic Sans MS"/>
        </w:rPr>
        <w:t>s</w:t>
      </w:r>
      <w:r w:rsidR="00C93F6C" w:rsidRPr="00D57E15">
        <w:rPr>
          <w:rFonts w:ascii="Comic Sans MS" w:hAnsi="Comic Sans MS"/>
        </w:rPr>
        <w:t xml:space="preserve"> on a child’s progress across the whole curriculum, but also ha</w:t>
      </w:r>
      <w:r w:rsidR="00F01C25" w:rsidRPr="00D57E15">
        <w:rPr>
          <w:rFonts w:ascii="Comic Sans MS" w:hAnsi="Comic Sans MS"/>
        </w:rPr>
        <w:t>s</w:t>
      </w:r>
      <w:r w:rsidR="00C93F6C" w:rsidRPr="00D57E15">
        <w:rPr>
          <w:rFonts w:ascii="Comic Sans MS" w:hAnsi="Comic Sans MS"/>
        </w:rPr>
        <w:t xml:space="preserve"> a profound influence upon the course of his or her whole life</w:t>
      </w:r>
      <w:r w:rsidR="00432184" w:rsidRPr="00D57E15">
        <w:rPr>
          <w:rFonts w:ascii="Comic Sans MS" w:hAnsi="Comic Sans MS"/>
        </w:rPr>
        <w:t xml:space="preserve">. </w:t>
      </w:r>
      <w:r w:rsidR="00C93F6C" w:rsidRPr="00D57E15">
        <w:rPr>
          <w:rFonts w:ascii="Comic Sans MS" w:hAnsi="Comic Sans MS"/>
        </w:rPr>
        <w:t xml:space="preserve">We aim to develop pupils’ abilities within an integrated programme of </w:t>
      </w:r>
      <w:r w:rsidR="00670FB9" w:rsidRPr="00D57E15">
        <w:rPr>
          <w:rFonts w:ascii="Comic Sans MS" w:hAnsi="Comic Sans MS"/>
        </w:rPr>
        <w:t xml:space="preserve">Speaking &amp; Listening, </w:t>
      </w:r>
      <w:r w:rsidR="00C93F6C" w:rsidRPr="00D57E15">
        <w:rPr>
          <w:rFonts w:ascii="Comic Sans MS" w:hAnsi="Comic Sans MS"/>
        </w:rPr>
        <w:t>Reading</w:t>
      </w:r>
      <w:r w:rsidR="0056054F" w:rsidRPr="00D57E15">
        <w:rPr>
          <w:rFonts w:ascii="Comic Sans MS" w:hAnsi="Comic Sans MS"/>
        </w:rPr>
        <w:t xml:space="preserve">, </w:t>
      </w:r>
      <w:r w:rsidR="00C93F6C" w:rsidRPr="00D57E15">
        <w:rPr>
          <w:rFonts w:ascii="Comic Sans MS" w:hAnsi="Comic Sans MS"/>
        </w:rPr>
        <w:t>Writing</w:t>
      </w:r>
      <w:r w:rsidR="0056054F" w:rsidRPr="00D57E15">
        <w:rPr>
          <w:rFonts w:ascii="Comic Sans MS" w:hAnsi="Comic Sans MS"/>
        </w:rPr>
        <w:t xml:space="preserve">, </w:t>
      </w:r>
      <w:r w:rsidR="00AA62D7" w:rsidRPr="00D57E15">
        <w:rPr>
          <w:rFonts w:ascii="Comic Sans MS" w:hAnsi="Comic Sans MS"/>
        </w:rPr>
        <w:t>GPS (Grammar, Punctuation &amp; Spelling) and Phonics</w:t>
      </w:r>
      <w:r w:rsidR="00C93F6C" w:rsidRPr="00D57E15">
        <w:rPr>
          <w:rFonts w:ascii="Comic Sans MS" w:hAnsi="Comic Sans MS"/>
        </w:rPr>
        <w:t>. Pupils will be given opportunities to develop their use, knowledge and understanding of spoken and written English within a broad and balanced curriculum, with opportunities to consolidate and reinforce taught literacy skills.</w:t>
      </w:r>
      <w:r w:rsidR="006F1B31" w:rsidRPr="00D57E15">
        <w:rPr>
          <w:rFonts w:ascii="Comic Sans MS" w:hAnsi="Comic Sans MS"/>
          <w:color w:val="FF0000"/>
          <w:sz w:val="16"/>
        </w:rPr>
        <w:t xml:space="preserve"> </w:t>
      </w:r>
    </w:p>
    <w:p w14:paraId="2563569D" w14:textId="77777777" w:rsidR="00AD3E0C" w:rsidRDefault="00AD3E0C" w:rsidP="00C66A9A">
      <w:pPr>
        <w:pStyle w:val="Heading2"/>
        <w:ind w:left="-567" w:right="-613"/>
        <w:rPr>
          <w:rFonts w:ascii="Comic Sans MS" w:hAnsi="Comic Sans MS"/>
        </w:rPr>
      </w:pPr>
    </w:p>
    <w:p w14:paraId="541E55FF" w14:textId="47B5D2C3" w:rsidR="00C93F6C" w:rsidRPr="00D57E15" w:rsidRDefault="00C93F6C" w:rsidP="00C66A9A">
      <w:pPr>
        <w:pStyle w:val="Heading2"/>
        <w:ind w:left="-567" w:right="-613"/>
        <w:rPr>
          <w:rFonts w:ascii="Comic Sans MS" w:hAnsi="Comic Sans MS"/>
          <w:b w:val="0"/>
        </w:rPr>
      </w:pPr>
      <w:r w:rsidRPr="00D57E15">
        <w:rPr>
          <w:rFonts w:ascii="Comic Sans MS" w:hAnsi="Comic Sans MS"/>
        </w:rPr>
        <w:t>Aims</w:t>
      </w:r>
    </w:p>
    <w:p w14:paraId="2AD5FD2B" w14:textId="77777777" w:rsidR="00C93F6C" w:rsidRPr="00D57E15" w:rsidRDefault="00AA62D7" w:rsidP="00C66A9A">
      <w:pPr>
        <w:pStyle w:val="ListParagraph"/>
        <w:numPr>
          <w:ilvl w:val="0"/>
          <w:numId w:val="1"/>
        </w:numPr>
        <w:ind w:right="-613"/>
        <w:jc w:val="both"/>
        <w:rPr>
          <w:rFonts w:ascii="Comic Sans MS" w:hAnsi="Comic Sans MS"/>
        </w:rPr>
      </w:pPr>
      <w:r w:rsidRPr="00D57E15">
        <w:rPr>
          <w:rFonts w:ascii="Comic Sans MS" w:hAnsi="Comic Sans MS"/>
        </w:rPr>
        <w:t>Promote</w:t>
      </w:r>
      <w:r w:rsidR="00C93F6C" w:rsidRPr="00D57E15">
        <w:rPr>
          <w:rFonts w:ascii="Comic Sans MS" w:hAnsi="Comic Sans MS"/>
        </w:rPr>
        <w:t xml:space="preserve"> a positive attitude to</w:t>
      </w:r>
      <w:r w:rsidR="00670FB9" w:rsidRPr="00D57E15">
        <w:rPr>
          <w:rFonts w:ascii="Comic Sans MS" w:hAnsi="Comic Sans MS"/>
        </w:rPr>
        <w:t>wards</w:t>
      </w:r>
      <w:r w:rsidR="00C93F6C" w:rsidRPr="00D57E15">
        <w:rPr>
          <w:rFonts w:ascii="Comic Sans MS" w:hAnsi="Comic Sans MS"/>
        </w:rPr>
        <w:t xml:space="preserve"> </w:t>
      </w:r>
      <w:r w:rsidR="00670FB9" w:rsidRPr="00D57E15">
        <w:rPr>
          <w:rFonts w:ascii="Comic Sans MS" w:hAnsi="Comic Sans MS"/>
        </w:rPr>
        <w:t>speaking &amp; listening, reading and</w:t>
      </w:r>
      <w:r w:rsidR="00C93F6C" w:rsidRPr="00D57E15">
        <w:rPr>
          <w:rFonts w:ascii="Comic Sans MS" w:hAnsi="Comic Sans MS"/>
        </w:rPr>
        <w:t xml:space="preserve"> writing</w:t>
      </w:r>
      <w:r w:rsidR="00670FB9" w:rsidRPr="00D57E15">
        <w:rPr>
          <w:rFonts w:ascii="Comic Sans MS" w:hAnsi="Comic Sans MS"/>
        </w:rPr>
        <w:t>.</w:t>
      </w:r>
    </w:p>
    <w:p w14:paraId="6E5E12D1" w14:textId="77777777" w:rsidR="00C93F6C" w:rsidRPr="00D57E15" w:rsidRDefault="00AA62D7" w:rsidP="00C66A9A">
      <w:pPr>
        <w:pStyle w:val="ListParagraph"/>
        <w:numPr>
          <w:ilvl w:val="0"/>
          <w:numId w:val="1"/>
        </w:numPr>
        <w:ind w:right="-613"/>
        <w:jc w:val="both"/>
        <w:rPr>
          <w:rFonts w:ascii="Comic Sans MS" w:hAnsi="Comic Sans MS"/>
        </w:rPr>
      </w:pPr>
      <w:r w:rsidRPr="00D57E15">
        <w:rPr>
          <w:rFonts w:ascii="Comic Sans MS" w:hAnsi="Comic Sans MS"/>
        </w:rPr>
        <w:t>Develop</w:t>
      </w:r>
      <w:r w:rsidR="00C93F6C" w:rsidRPr="00D57E15">
        <w:rPr>
          <w:rFonts w:ascii="Comic Sans MS" w:hAnsi="Comic Sans MS"/>
        </w:rPr>
        <w:t xml:space="preserve"> children’s ability to become confident users of language, both oral and written.</w:t>
      </w:r>
    </w:p>
    <w:p w14:paraId="2A04BE9C" w14:textId="77777777" w:rsidR="00C93F6C" w:rsidRPr="00D57E15" w:rsidRDefault="00AA62D7" w:rsidP="00C66A9A">
      <w:pPr>
        <w:pStyle w:val="ListParagraph"/>
        <w:numPr>
          <w:ilvl w:val="0"/>
          <w:numId w:val="1"/>
        </w:numPr>
        <w:ind w:right="-613"/>
        <w:jc w:val="both"/>
        <w:rPr>
          <w:rFonts w:ascii="Comic Sans MS" w:hAnsi="Comic Sans MS"/>
        </w:rPr>
      </w:pPr>
      <w:r w:rsidRPr="00D57E15">
        <w:rPr>
          <w:rFonts w:ascii="Comic Sans MS" w:hAnsi="Comic Sans MS"/>
        </w:rPr>
        <w:t>Ensure</w:t>
      </w:r>
      <w:r w:rsidR="00C93F6C" w:rsidRPr="00D57E15">
        <w:rPr>
          <w:rFonts w:ascii="Comic Sans MS" w:hAnsi="Comic Sans MS"/>
        </w:rPr>
        <w:t xml:space="preserve"> children have access to a broad, balanced and creative </w:t>
      </w:r>
      <w:r w:rsidR="00FE4240" w:rsidRPr="00D57E15">
        <w:rPr>
          <w:rFonts w:ascii="Comic Sans MS" w:hAnsi="Comic Sans MS"/>
        </w:rPr>
        <w:t>English</w:t>
      </w:r>
      <w:r w:rsidR="00C93F6C" w:rsidRPr="00D57E15">
        <w:rPr>
          <w:rFonts w:ascii="Comic Sans MS" w:hAnsi="Comic Sans MS"/>
        </w:rPr>
        <w:t xml:space="preserve"> curriculum.</w:t>
      </w:r>
    </w:p>
    <w:p w14:paraId="131122B1" w14:textId="77777777" w:rsidR="00C93F6C" w:rsidRPr="00D57E15" w:rsidRDefault="00AA62D7" w:rsidP="00C66A9A">
      <w:pPr>
        <w:pStyle w:val="ListParagraph"/>
        <w:numPr>
          <w:ilvl w:val="0"/>
          <w:numId w:val="1"/>
        </w:numPr>
        <w:ind w:right="-613"/>
        <w:jc w:val="both"/>
        <w:rPr>
          <w:rFonts w:ascii="Comic Sans MS" w:hAnsi="Comic Sans MS"/>
        </w:rPr>
      </w:pPr>
      <w:r w:rsidRPr="00D57E15">
        <w:rPr>
          <w:rFonts w:ascii="Comic Sans MS" w:hAnsi="Comic Sans MS"/>
        </w:rPr>
        <w:t>Provide</w:t>
      </w:r>
      <w:r w:rsidR="00C93F6C" w:rsidRPr="00D57E15">
        <w:rPr>
          <w:rFonts w:ascii="Comic Sans MS" w:hAnsi="Comic Sans MS"/>
        </w:rPr>
        <w:t xml:space="preserve"> clear and consistent teaching throughout the school.</w:t>
      </w:r>
    </w:p>
    <w:p w14:paraId="136CA6BD" w14:textId="1D16413E" w:rsidR="00C93F6C" w:rsidRPr="00D57E15" w:rsidRDefault="00AA62D7" w:rsidP="00C66A9A">
      <w:pPr>
        <w:pStyle w:val="ListParagraph"/>
        <w:numPr>
          <w:ilvl w:val="0"/>
          <w:numId w:val="1"/>
        </w:numPr>
        <w:ind w:right="-613"/>
        <w:jc w:val="both"/>
        <w:rPr>
          <w:rFonts w:ascii="Comic Sans MS" w:hAnsi="Comic Sans MS"/>
        </w:rPr>
      </w:pPr>
      <w:r w:rsidRPr="00D57E15">
        <w:rPr>
          <w:rFonts w:ascii="Comic Sans MS" w:hAnsi="Comic Sans MS"/>
        </w:rPr>
        <w:t>Communicate</w:t>
      </w:r>
      <w:r w:rsidR="00C93F6C" w:rsidRPr="00D57E15">
        <w:rPr>
          <w:rFonts w:ascii="Comic Sans MS" w:hAnsi="Comic Sans MS"/>
        </w:rPr>
        <w:t xml:space="preserve"> the school policy on English to all staff, </w:t>
      </w:r>
      <w:r w:rsidR="00670FB9" w:rsidRPr="00D57E15">
        <w:rPr>
          <w:rFonts w:ascii="Comic Sans MS" w:hAnsi="Comic Sans MS"/>
        </w:rPr>
        <w:t>g</w:t>
      </w:r>
      <w:r w:rsidR="00C93F6C" w:rsidRPr="00D57E15">
        <w:rPr>
          <w:rFonts w:ascii="Comic Sans MS" w:hAnsi="Comic Sans MS"/>
        </w:rPr>
        <w:t xml:space="preserve">overnors, </w:t>
      </w:r>
      <w:r w:rsidR="00897F3C" w:rsidRPr="00D57E15">
        <w:rPr>
          <w:rFonts w:ascii="Comic Sans MS" w:hAnsi="Comic Sans MS"/>
        </w:rPr>
        <w:t>parents,</w:t>
      </w:r>
      <w:r w:rsidR="00C93F6C" w:rsidRPr="00D57E15">
        <w:rPr>
          <w:rFonts w:ascii="Comic Sans MS" w:hAnsi="Comic Sans MS"/>
        </w:rPr>
        <w:t xml:space="preserve"> and other interested parties.</w:t>
      </w:r>
    </w:p>
    <w:p w14:paraId="4A454A3F" w14:textId="77777777" w:rsidR="00432184" w:rsidRDefault="00432184" w:rsidP="00EA0F8E">
      <w:pPr>
        <w:ind w:right="-613"/>
        <w:jc w:val="both"/>
        <w:rPr>
          <w:b/>
          <w:u w:val="single"/>
        </w:rPr>
      </w:pPr>
    </w:p>
    <w:p w14:paraId="5F3E2575" w14:textId="77777777" w:rsidR="00C93F6C" w:rsidRPr="00D57E15" w:rsidRDefault="00C93F6C" w:rsidP="00C66A9A">
      <w:pPr>
        <w:pStyle w:val="Heading2"/>
        <w:ind w:left="-567" w:right="-613"/>
        <w:rPr>
          <w:rFonts w:ascii="Comic Sans MS" w:hAnsi="Comic Sans MS"/>
        </w:rPr>
      </w:pPr>
      <w:r w:rsidRPr="00D57E15">
        <w:rPr>
          <w:rFonts w:ascii="Comic Sans MS" w:hAnsi="Comic Sans MS"/>
        </w:rPr>
        <w:t>Objectives</w:t>
      </w:r>
    </w:p>
    <w:p w14:paraId="6E2FD9C9" w14:textId="6EFE7B5B" w:rsidR="00C93F6C" w:rsidRPr="00D57E15" w:rsidRDefault="00AA62D7" w:rsidP="00C66A9A">
      <w:pPr>
        <w:ind w:left="-567" w:right="-613"/>
        <w:jc w:val="both"/>
        <w:rPr>
          <w:rFonts w:ascii="Comic Sans MS" w:hAnsi="Comic Sans MS"/>
        </w:rPr>
      </w:pPr>
      <w:r w:rsidRPr="00D57E15">
        <w:rPr>
          <w:rFonts w:ascii="Comic Sans MS" w:hAnsi="Comic Sans MS"/>
        </w:rPr>
        <w:t>The majority of p</w:t>
      </w:r>
      <w:r w:rsidR="00C93F6C" w:rsidRPr="00D57E15">
        <w:rPr>
          <w:rFonts w:ascii="Comic Sans MS" w:hAnsi="Comic Sans MS"/>
        </w:rPr>
        <w:t xml:space="preserve">upils at </w:t>
      </w:r>
      <w:r w:rsidR="00383079" w:rsidRPr="00D57E15">
        <w:rPr>
          <w:rFonts w:ascii="Comic Sans MS" w:hAnsi="Comic Sans MS"/>
        </w:rPr>
        <w:t>Kirk Smeaton</w:t>
      </w:r>
      <w:r w:rsidRPr="00D57E15">
        <w:rPr>
          <w:rFonts w:ascii="Comic Sans MS" w:hAnsi="Comic Sans MS"/>
        </w:rPr>
        <w:t xml:space="preserve"> </w:t>
      </w:r>
      <w:r w:rsidR="00C93F6C" w:rsidRPr="00D57E15">
        <w:rPr>
          <w:rFonts w:ascii="Comic Sans MS" w:hAnsi="Comic Sans MS"/>
        </w:rPr>
        <w:t>will leave Year 6:</w:t>
      </w:r>
    </w:p>
    <w:p w14:paraId="3CC2DD85" w14:textId="06EFAFF4" w:rsidR="00FE4240" w:rsidRPr="00D57E15" w:rsidRDefault="00FE4240" w:rsidP="00C66A9A">
      <w:pPr>
        <w:pStyle w:val="ListParagraph"/>
        <w:numPr>
          <w:ilvl w:val="0"/>
          <w:numId w:val="2"/>
        </w:numPr>
        <w:ind w:right="-613"/>
        <w:jc w:val="both"/>
        <w:rPr>
          <w:rFonts w:ascii="Comic Sans MS" w:hAnsi="Comic Sans MS"/>
        </w:rPr>
      </w:pPr>
      <w:r w:rsidRPr="00D57E15">
        <w:rPr>
          <w:rFonts w:ascii="Comic Sans MS" w:hAnsi="Comic Sans MS"/>
        </w:rPr>
        <w:t xml:space="preserve">with a love of reading and a desire to read for </w:t>
      </w:r>
      <w:r w:rsidR="00D41913" w:rsidRPr="00D57E15">
        <w:rPr>
          <w:rFonts w:ascii="Comic Sans MS" w:hAnsi="Comic Sans MS"/>
        </w:rPr>
        <w:t>enjoyment</w:t>
      </w:r>
    </w:p>
    <w:p w14:paraId="1AB90791" w14:textId="1C757E91" w:rsidR="00C93F6C" w:rsidRPr="00D57E15" w:rsidRDefault="00C93F6C" w:rsidP="00C66A9A">
      <w:pPr>
        <w:pStyle w:val="ListParagraph"/>
        <w:numPr>
          <w:ilvl w:val="0"/>
          <w:numId w:val="2"/>
        </w:numPr>
        <w:ind w:right="-613"/>
        <w:jc w:val="both"/>
        <w:rPr>
          <w:rFonts w:ascii="Comic Sans MS" w:hAnsi="Comic Sans MS"/>
        </w:rPr>
      </w:pPr>
      <w:r w:rsidRPr="00D57E15">
        <w:rPr>
          <w:rFonts w:ascii="Comic Sans MS" w:hAnsi="Comic Sans MS"/>
        </w:rPr>
        <w:t>reading and writing with confidence, fluency and understanding, using a range of independent strategies to take responsibility for their own learning including self-monitoring and correcting their own errors</w:t>
      </w:r>
    </w:p>
    <w:p w14:paraId="47640DC2" w14:textId="6285520C" w:rsidR="00C93F6C" w:rsidRPr="00D57E15" w:rsidRDefault="00C93F6C" w:rsidP="00C66A9A">
      <w:pPr>
        <w:pStyle w:val="ListParagraph"/>
        <w:numPr>
          <w:ilvl w:val="0"/>
          <w:numId w:val="2"/>
        </w:numPr>
        <w:ind w:right="-613"/>
        <w:jc w:val="both"/>
        <w:rPr>
          <w:rFonts w:ascii="Comic Sans MS" w:hAnsi="Comic Sans MS"/>
        </w:rPr>
      </w:pPr>
      <w:r w:rsidRPr="00D57E15">
        <w:rPr>
          <w:rFonts w:ascii="Comic Sans MS" w:hAnsi="Comic Sans MS"/>
        </w:rPr>
        <w:t>with an inter</w:t>
      </w:r>
      <w:r w:rsidR="00FE4240" w:rsidRPr="00D57E15">
        <w:rPr>
          <w:rFonts w:ascii="Comic Sans MS" w:hAnsi="Comic Sans MS"/>
        </w:rPr>
        <w:t>est in words and their meanings,</w:t>
      </w:r>
      <w:r w:rsidRPr="00D57E15">
        <w:rPr>
          <w:rFonts w:ascii="Comic Sans MS" w:hAnsi="Comic Sans MS"/>
        </w:rPr>
        <w:t xml:space="preserve"> developing a growing vocabulary in relation to grammatical terminology</w:t>
      </w:r>
    </w:p>
    <w:p w14:paraId="64709B46" w14:textId="2FA97A3D" w:rsidR="00FE4240" w:rsidRPr="00D57E15" w:rsidRDefault="00FE4240" w:rsidP="00C66A9A">
      <w:pPr>
        <w:pStyle w:val="ListParagraph"/>
        <w:numPr>
          <w:ilvl w:val="0"/>
          <w:numId w:val="2"/>
        </w:numPr>
        <w:ind w:right="-613"/>
        <w:jc w:val="both"/>
        <w:rPr>
          <w:rFonts w:ascii="Comic Sans MS" w:hAnsi="Comic Sans MS"/>
        </w:rPr>
      </w:pPr>
      <w:r w:rsidRPr="00D57E15">
        <w:rPr>
          <w:rFonts w:ascii="Comic Sans MS" w:hAnsi="Comic Sans MS"/>
        </w:rPr>
        <w:t>having a suitable technical vocabulary to respectfully articulate their responses in any discussion</w:t>
      </w:r>
    </w:p>
    <w:p w14:paraId="4F01B76D" w14:textId="13C354DF" w:rsidR="00C93F6C" w:rsidRPr="00D57E15" w:rsidRDefault="00C93F6C" w:rsidP="00C66A9A">
      <w:pPr>
        <w:pStyle w:val="ListParagraph"/>
        <w:numPr>
          <w:ilvl w:val="0"/>
          <w:numId w:val="2"/>
        </w:numPr>
        <w:ind w:right="-613"/>
        <w:jc w:val="both"/>
        <w:rPr>
          <w:rFonts w:ascii="Comic Sans MS" w:hAnsi="Comic Sans MS"/>
        </w:rPr>
      </w:pPr>
      <w:r w:rsidRPr="00D57E15">
        <w:rPr>
          <w:rFonts w:ascii="Comic Sans MS" w:hAnsi="Comic Sans MS"/>
        </w:rPr>
        <w:t>under</w:t>
      </w:r>
      <w:r w:rsidR="00FE4240" w:rsidRPr="00D57E15">
        <w:rPr>
          <w:rFonts w:ascii="Comic Sans MS" w:hAnsi="Comic Sans MS"/>
        </w:rPr>
        <w:t xml:space="preserve">standing a range of text types and </w:t>
      </w:r>
      <w:r w:rsidRPr="00D57E15">
        <w:rPr>
          <w:rFonts w:ascii="Comic Sans MS" w:hAnsi="Comic Sans MS"/>
        </w:rPr>
        <w:t>genres</w:t>
      </w:r>
    </w:p>
    <w:p w14:paraId="0FE6B920" w14:textId="479BB944" w:rsidR="00C93F6C" w:rsidRPr="00D57E15" w:rsidRDefault="00432184" w:rsidP="00C66A9A">
      <w:pPr>
        <w:pStyle w:val="ListParagraph"/>
        <w:numPr>
          <w:ilvl w:val="0"/>
          <w:numId w:val="2"/>
        </w:numPr>
        <w:ind w:right="-613"/>
        <w:jc w:val="both"/>
        <w:rPr>
          <w:rFonts w:ascii="Comic Sans MS" w:hAnsi="Comic Sans MS"/>
        </w:rPr>
      </w:pPr>
      <w:r w:rsidRPr="00D57E15">
        <w:rPr>
          <w:rFonts w:ascii="Comic Sans MS" w:hAnsi="Comic Sans MS"/>
        </w:rPr>
        <w:t>a</w:t>
      </w:r>
      <w:r w:rsidR="00C93F6C" w:rsidRPr="00D57E15">
        <w:rPr>
          <w:rFonts w:ascii="Comic Sans MS" w:hAnsi="Comic Sans MS"/>
        </w:rPr>
        <w:t>ble to write in a variety of styles and forms appropriate to the situation</w:t>
      </w:r>
    </w:p>
    <w:p w14:paraId="13CFB064" w14:textId="0A3BBBAF" w:rsidR="00B64F21" w:rsidRDefault="00C93F6C" w:rsidP="00130483">
      <w:pPr>
        <w:pStyle w:val="ListParagraph"/>
        <w:numPr>
          <w:ilvl w:val="0"/>
          <w:numId w:val="2"/>
        </w:numPr>
        <w:ind w:right="-613"/>
        <w:jc w:val="both"/>
        <w:rPr>
          <w:rFonts w:ascii="Comic Sans MS" w:hAnsi="Comic Sans MS"/>
        </w:rPr>
      </w:pPr>
      <w:r w:rsidRPr="00D57E15">
        <w:rPr>
          <w:rFonts w:ascii="Comic Sans MS" w:hAnsi="Comic Sans MS"/>
        </w:rPr>
        <w:t>using their developing creativity, imagination, inven</w:t>
      </w:r>
      <w:r w:rsidR="00FE4240" w:rsidRPr="00D57E15">
        <w:rPr>
          <w:rFonts w:ascii="Comic Sans MS" w:hAnsi="Comic Sans MS"/>
        </w:rPr>
        <w:t>tiveness and critical awareness.</w:t>
      </w:r>
    </w:p>
    <w:p w14:paraId="309BE6D7" w14:textId="67F39DC5" w:rsidR="00130483" w:rsidRDefault="00130483" w:rsidP="00130483">
      <w:pPr>
        <w:pStyle w:val="ListParagraph"/>
        <w:ind w:left="153" w:right="-613"/>
        <w:jc w:val="both"/>
        <w:rPr>
          <w:rFonts w:ascii="Comic Sans MS" w:hAnsi="Comic Sans MS"/>
        </w:rPr>
      </w:pPr>
    </w:p>
    <w:p w14:paraId="4498D5DD" w14:textId="77777777" w:rsidR="00AD3E0C" w:rsidRDefault="00AD3E0C" w:rsidP="00130483">
      <w:pPr>
        <w:pStyle w:val="ListParagraph"/>
        <w:ind w:left="153" w:right="-613" w:hanging="720"/>
        <w:jc w:val="both"/>
        <w:rPr>
          <w:rFonts w:ascii="Comic Sans MS" w:hAnsi="Comic Sans MS"/>
          <w:b/>
          <w:bCs/>
          <w:u w:val="single"/>
        </w:rPr>
      </w:pPr>
    </w:p>
    <w:p w14:paraId="6AA9A8B9" w14:textId="77777777" w:rsidR="00AD3E0C" w:rsidRDefault="00AD3E0C" w:rsidP="00130483">
      <w:pPr>
        <w:pStyle w:val="ListParagraph"/>
        <w:ind w:left="153" w:right="-613" w:hanging="720"/>
        <w:jc w:val="both"/>
        <w:rPr>
          <w:rFonts w:ascii="Comic Sans MS" w:hAnsi="Comic Sans MS"/>
          <w:b/>
          <w:bCs/>
          <w:u w:val="single"/>
        </w:rPr>
      </w:pPr>
    </w:p>
    <w:p w14:paraId="642CB6DB" w14:textId="77777777" w:rsidR="00AD3E0C" w:rsidRPr="00E06964" w:rsidRDefault="00AD3E0C" w:rsidP="00E06964">
      <w:pPr>
        <w:ind w:right="-613"/>
        <w:jc w:val="both"/>
        <w:rPr>
          <w:rFonts w:ascii="Comic Sans MS" w:hAnsi="Comic Sans MS"/>
          <w:b/>
          <w:bCs/>
          <w:u w:val="single"/>
        </w:rPr>
      </w:pPr>
    </w:p>
    <w:p w14:paraId="3ADAE2AF" w14:textId="77777777" w:rsidR="00AD3E0C" w:rsidRDefault="00AD3E0C" w:rsidP="00130483">
      <w:pPr>
        <w:pStyle w:val="ListParagraph"/>
        <w:ind w:left="153" w:right="-613" w:hanging="720"/>
        <w:jc w:val="both"/>
        <w:rPr>
          <w:rFonts w:ascii="Comic Sans MS" w:hAnsi="Comic Sans MS"/>
          <w:b/>
          <w:bCs/>
          <w:u w:val="single"/>
        </w:rPr>
      </w:pPr>
    </w:p>
    <w:p w14:paraId="07F87C57" w14:textId="226FECC4" w:rsidR="00130483" w:rsidRDefault="00130483" w:rsidP="00130483">
      <w:pPr>
        <w:pStyle w:val="ListParagraph"/>
        <w:ind w:left="153" w:right="-613" w:hanging="720"/>
        <w:jc w:val="both"/>
        <w:rPr>
          <w:rFonts w:ascii="Comic Sans MS" w:hAnsi="Comic Sans MS"/>
          <w:b/>
          <w:bCs/>
          <w:u w:val="single"/>
        </w:rPr>
      </w:pPr>
      <w:r w:rsidRPr="00130483">
        <w:rPr>
          <w:rFonts w:ascii="Comic Sans MS" w:hAnsi="Comic Sans MS"/>
          <w:b/>
          <w:bCs/>
          <w:u w:val="single"/>
        </w:rPr>
        <w:lastRenderedPageBreak/>
        <w:t>Reading</w:t>
      </w:r>
    </w:p>
    <w:p w14:paraId="6F8B5CE2" w14:textId="507749DB" w:rsidR="003F385E" w:rsidRDefault="003F385E" w:rsidP="00130483">
      <w:pPr>
        <w:pStyle w:val="ListParagraph"/>
        <w:ind w:left="153" w:right="-613" w:hanging="720"/>
        <w:jc w:val="both"/>
        <w:rPr>
          <w:rFonts w:ascii="Comic Sans MS" w:hAnsi="Comic Sans MS"/>
          <w:b/>
          <w:bCs/>
          <w:u w:val="single"/>
        </w:rPr>
      </w:pPr>
    </w:p>
    <w:p w14:paraId="0B5924DD" w14:textId="0A8ED5E3" w:rsidR="003F385E" w:rsidRDefault="003F385E" w:rsidP="00130483">
      <w:pPr>
        <w:pStyle w:val="ListParagraph"/>
        <w:ind w:left="153" w:right="-613" w:hanging="720"/>
        <w:jc w:val="both"/>
        <w:rPr>
          <w:rFonts w:ascii="Comic Sans MS" w:hAnsi="Comic Sans MS"/>
          <w:b/>
          <w:bCs/>
          <w:u w:val="single"/>
        </w:rPr>
      </w:pPr>
      <w:r>
        <w:rPr>
          <w:rFonts w:ascii="Comic Sans MS" w:hAnsi="Comic Sans MS"/>
          <w:b/>
          <w:bCs/>
          <w:u w:val="single"/>
        </w:rPr>
        <w:t>Aims</w:t>
      </w:r>
    </w:p>
    <w:p w14:paraId="24B01A5E" w14:textId="29156BCE" w:rsidR="003F385E" w:rsidRDefault="003F385E" w:rsidP="003F385E">
      <w:pPr>
        <w:pStyle w:val="ListParagraph"/>
        <w:numPr>
          <w:ilvl w:val="0"/>
          <w:numId w:val="2"/>
        </w:numPr>
        <w:ind w:right="-613"/>
        <w:jc w:val="both"/>
        <w:rPr>
          <w:rFonts w:ascii="Comic Sans MS" w:hAnsi="Comic Sans MS"/>
        </w:rPr>
      </w:pPr>
      <w:r w:rsidRPr="003F385E">
        <w:rPr>
          <w:rFonts w:ascii="Comic Sans MS" w:hAnsi="Comic Sans MS"/>
        </w:rPr>
        <w:t>Develop positive attitudes towards reading so that pupils find it a pleasurable and meaningful activity.</w:t>
      </w:r>
    </w:p>
    <w:p w14:paraId="35D57AC1" w14:textId="6AC8AB7B" w:rsidR="003F385E" w:rsidRDefault="003F385E" w:rsidP="003F385E">
      <w:pPr>
        <w:pStyle w:val="ListParagraph"/>
        <w:numPr>
          <w:ilvl w:val="0"/>
          <w:numId w:val="2"/>
        </w:numPr>
        <w:ind w:right="-613"/>
        <w:jc w:val="both"/>
        <w:rPr>
          <w:rFonts w:ascii="Comic Sans MS" w:hAnsi="Comic Sans MS"/>
        </w:rPr>
      </w:pPr>
      <w:r>
        <w:rPr>
          <w:rFonts w:ascii="Comic Sans MS" w:hAnsi="Comic Sans MS"/>
        </w:rPr>
        <w:t>Use reading skills as an integral part of learning throughout the curriculum.</w:t>
      </w:r>
    </w:p>
    <w:p w14:paraId="2F676C78" w14:textId="6B098FF0" w:rsidR="003F385E" w:rsidRDefault="003F385E" w:rsidP="003F385E">
      <w:pPr>
        <w:pStyle w:val="ListParagraph"/>
        <w:numPr>
          <w:ilvl w:val="0"/>
          <w:numId w:val="2"/>
        </w:numPr>
        <w:ind w:right="-613"/>
        <w:jc w:val="both"/>
        <w:rPr>
          <w:rFonts w:ascii="Comic Sans MS" w:hAnsi="Comic Sans MS"/>
        </w:rPr>
      </w:pPr>
      <w:r>
        <w:rPr>
          <w:rFonts w:ascii="Comic Sans MS" w:hAnsi="Comic Sans MS"/>
        </w:rPr>
        <w:t>Read and respond to a variety of texts whilst gaining increased levels of fluency, accuracy, independence and understanding.</w:t>
      </w:r>
    </w:p>
    <w:p w14:paraId="68E3DFBF" w14:textId="5BAFE502" w:rsidR="003F385E" w:rsidRPr="003F385E" w:rsidRDefault="003F385E" w:rsidP="003F385E">
      <w:pPr>
        <w:pStyle w:val="ListParagraph"/>
        <w:numPr>
          <w:ilvl w:val="0"/>
          <w:numId w:val="2"/>
        </w:numPr>
        <w:ind w:right="-613"/>
        <w:jc w:val="both"/>
        <w:rPr>
          <w:rFonts w:ascii="Comic Sans MS" w:hAnsi="Comic Sans MS"/>
        </w:rPr>
      </w:pPr>
      <w:r>
        <w:rPr>
          <w:rFonts w:ascii="Comic Sans MS" w:hAnsi="Comic Sans MS"/>
        </w:rPr>
        <w:t>Develop different strategies for approaching reading and be able to orchestrate the full range of strategies.</w:t>
      </w:r>
    </w:p>
    <w:p w14:paraId="499FAFE6" w14:textId="67BE5E22" w:rsidR="00130483" w:rsidRDefault="00130483" w:rsidP="00130483">
      <w:pPr>
        <w:pStyle w:val="ListParagraph"/>
        <w:ind w:left="153" w:right="-613" w:hanging="720"/>
        <w:jc w:val="both"/>
        <w:rPr>
          <w:rFonts w:ascii="Comic Sans MS" w:hAnsi="Comic Sans MS"/>
          <w:b/>
          <w:bCs/>
          <w:u w:val="single"/>
        </w:rPr>
      </w:pPr>
    </w:p>
    <w:p w14:paraId="41FA6112" w14:textId="77777777" w:rsidR="0096657A" w:rsidRPr="00773BBA" w:rsidRDefault="0096657A" w:rsidP="0096657A">
      <w:pPr>
        <w:pStyle w:val="Heading2"/>
        <w:ind w:left="-567" w:right="-613"/>
        <w:rPr>
          <w:rFonts w:ascii="Comic Sans MS" w:hAnsi="Comic Sans MS"/>
        </w:rPr>
      </w:pPr>
      <w:r w:rsidRPr="00773BBA">
        <w:rPr>
          <w:rFonts w:ascii="Comic Sans MS" w:hAnsi="Comic Sans MS"/>
        </w:rPr>
        <w:t>Home reading</w:t>
      </w:r>
    </w:p>
    <w:p w14:paraId="3D6AB5E6" w14:textId="77777777" w:rsidR="0096657A" w:rsidRPr="00773BBA" w:rsidRDefault="0096657A" w:rsidP="0096657A">
      <w:pPr>
        <w:ind w:left="-567" w:right="-613"/>
        <w:jc w:val="both"/>
        <w:rPr>
          <w:rFonts w:ascii="Comic Sans MS" w:hAnsi="Comic Sans MS"/>
        </w:rPr>
      </w:pPr>
      <w:r w:rsidRPr="00773BBA">
        <w:rPr>
          <w:rFonts w:ascii="Comic Sans MS" w:hAnsi="Comic Sans MS"/>
        </w:rPr>
        <w:t>Home reading is recognised as an important element in ensuring pupils can read confidently and fluently. How this operates in Kirk Smeaton is described below:</w:t>
      </w:r>
    </w:p>
    <w:p w14:paraId="41D10189" w14:textId="77777777" w:rsidR="0096657A" w:rsidRPr="00773BBA" w:rsidRDefault="0096657A" w:rsidP="0096657A">
      <w:pPr>
        <w:pStyle w:val="ListParagraph"/>
        <w:numPr>
          <w:ilvl w:val="0"/>
          <w:numId w:val="5"/>
        </w:numPr>
        <w:ind w:right="-613"/>
        <w:jc w:val="both"/>
        <w:rPr>
          <w:rFonts w:ascii="Comic Sans MS" w:hAnsi="Comic Sans MS"/>
        </w:rPr>
      </w:pPr>
      <w:r w:rsidRPr="00773BBA">
        <w:rPr>
          <w:rFonts w:ascii="Comic Sans MS" w:hAnsi="Comic Sans MS"/>
        </w:rPr>
        <w:t xml:space="preserve">Pupils read books from the book banded scheme which offers books from a variety of reading schemes.  (See Book Band Colours)  </w:t>
      </w:r>
    </w:p>
    <w:p w14:paraId="0A34BB77" w14:textId="540D8F55" w:rsidR="0096657A" w:rsidRPr="00E6013B" w:rsidRDefault="0096657A" w:rsidP="0096657A">
      <w:pPr>
        <w:pStyle w:val="ListParagraph"/>
        <w:numPr>
          <w:ilvl w:val="0"/>
          <w:numId w:val="5"/>
        </w:numPr>
        <w:ind w:right="-613"/>
        <w:jc w:val="both"/>
        <w:rPr>
          <w:rFonts w:ascii="Comic Sans MS" w:hAnsi="Comic Sans MS"/>
        </w:rPr>
      </w:pPr>
      <w:r w:rsidRPr="00773BBA">
        <w:rPr>
          <w:rFonts w:ascii="Comic Sans MS" w:hAnsi="Comic Sans MS"/>
        </w:rPr>
        <w:t xml:space="preserve">In EYFS </w:t>
      </w:r>
      <w:r w:rsidR="00012A17">
        <w:rPr>
          <w:rFonts w:ascii="Comic Sans MS" w:hAnsi="Comic Sans MS"/>
        </w:rPr>
        <w:t xml:space="preserve">and Year 1 </w:t>
      </w:r>
      <w:r w:rsidRPr="00773BBA">
        <w:rPr>
          <w:rFonts w:ascii="Comic Sans MS" w:hAnsi="Comic Sans MS"/>
        </w:rPr>
        <w:t xml:space="preserve">pupils read phonically decodable books which link to the sounds they are learning in phonics. </w:t>
      </w:r>
      <w:r w:rsidRPr="00E6013B">
        <w:rPr>
          <w:rFonts w:ascii="Comic Sans MS" w:hAnsi="Comic Sans MS"/>
        </w:rPr>
        <w:t>(</w:t>
      </w:r>
      <w:r w:rsidR="00012A17">
        <w:rPr>
          <w:rFonts w:ascii="Comic Sans MS" w:hAnsi="Comic Sans MS"/>
        </w:rPr>
        <w:t>Floppy’s Phonics</w:t>
      </w:r>
      <w:r w:rsidRPr="00E6013B">
        <w:rPr>
          <w:rFonts w:ascii="Comic Sans MS" w:hAnsi="Comic Sans MS"/>
        </w:rPr>
        <w:t>)</w:t>
      </w:r>
    </w:p>
    <w:p w14:paraId="24087DC7" w14:textId="77777777" w:rsidR="0096657A" w:rsidRPr="00773BBA" w:rsidRDefault="0096657A" w:rsidP="0096657A">
      <w:pPr>
        <w:pStyle w:val="ListParagraph"/>
        <w:numPr>
          <w:ilvl w:val="0"/>
          <w:numId w:val="5"/>
        </w:numPr>
        <w:ind w:right="-613"/>
        <w:jc w:val="both"/>
        <w:rPr>
          <w:rFonts w:ascii="Comic Sans MS" w:hAnsi="Comic Sans MS"/>
        </w:rPr>
      </w:pPr>
      <w:r w:rsidRPr="00773BBA">
        <w:rPr>
          <w:rFonts w:ascii="Comic Sans MS" w:hAnsi="Comic Sans MS"/>
        </w:rPr>
        <w:t>Teachers monitor pupils’ book choices during whole class reading sessions in KS2 and from listening to children read individually in KS1. Teachers will also check children’s reading books during Assessment Week.</w:t>
      </w:r>
    </w:p>
    <w:p w14:paraId="74CE01F3" w14:textId="77777777" w:rsidR="0096657A" w:rsidRPr="00773BBA" w:rsidRDefault="0096657A" w:rsidP="0096657A">
      <w:pPr>
        <w:pStyle w:val="ListParagraph"/>
        <w:numPr>
          <w:ilvl w:val="0"/>
          <w:numId w:val="5"/>
        </w:numPr>
        <w:ind w:right="-613"/>
        <w:jc w:val="both"/>
        <w:rPr>
          <w:rFonts w:ascii="Comic Sans MS" w:hAnsi="Comic Sans MS"/>
        </w:rPr>
      </w:pPr>
      <w:r w:rsidRPr="00773BBA">
        <w:rPr>
          <w:rFonts w:ascii="Comic Sans MS" w:hAnsi="Comic Sans MS"/>
        </w:rPr>
        <w:t xml:space="preserve">Class teachers will check Reading Diaries daily to ensure children are reading at home.  Each child will receive a Dojo point every time they read at home. </w:t>
      </w:r>
    </w:p>
    <w:p w14:paraId="1E2DAC22" w14:textId="77777777" w:rsidR="0096657A" w:rsidRPr="00773BBA" w:rsidRDefault="0096657A" w:rsidP="0096657A">
      <w:pPr>
        <w:pStyle w:val="ListParagraph"/>
        <w:numPr>
          <w:ilvl w:val="0"/>
          <w:numId w:val="5"/>
        </w:numPr>
        <w:ind w:right="-613"/>
        <w:jc w:val="both"/>
        <w:rPr>
          <w:rFonts w:ascii="Comic Sans MS" w:hAnsi="Comic Sans MS"/>
        </w:rPr>
      </w:pPr>
      <w:r w:rsidRPr="00773BBA">
        <w:rPr>
          <w:rFonts w:ascii="Comic Sans MS" w:hAnsi="Comic Sans MS"/>
        </w:rPr>
        <w:t xml:space="preserve">Where reading is identified as an area for an individual pupil’s development, appropriate strategies will be put in place. </w:t>
      </w:r>
    </w:p>
    <w:p w14:paraId="0D2E3D82" w14:textId="59315AB5" w:rsidR="0096657A" w:rsidRDefault="0096657A" w:rsidP="00130483">
      <w:pPr>
        <w:pStyle w:val="ListParagraph"/>
        <w:ind w:left="153" w:right="-613" w:hanging="720"/>
        <w:jc w:val="both"/>
        <w:rPr>
          <w:rFonts w:ascii="Comic Sans MS" w:hAnsi="Comic Sans MS"/>
          <w:b/>
          <w:bCs/>
          <w:u w:val="single"/>
        </w:rPr>
      </w:pPr>
    </w:p>
    <w:p w14:paraId="4491E440" w14:textId="77777777" w:rsidR="0096657A" w:rsidRDefault="0096657A" w:rsidP="0096657A">
      <w:pPr>
        <w:pStyle w:val="Heading2"/>
        <w:ind w:left="-567" w:right="-613"/>
        <w:rPr>
          <w:rFonts w:ascii="Comic Sans MS" w:hAnsi="Comic Sans MS"/>
        </w:rPr>
      </w:pPr>
      <w:r>
        <w:rPr>
          <w:rFonts w:ascii="Comic Sans MS" w:hAnsi="Comic Sans MS"/>
        </w:rPr>
        <w:t>Reading For Pleasure</w:t>
      </w:r>
    </w:p>
    <w:p w14:paraId="2BEE53B4" w14:textId="77777777" w:rsidR="0096657A" w:rsidRPr="001551A8" w:rsidRDefault="0096657A" w:rsidP="0096657A">
      <w:pPr>
        <w:rPr>
          <w:rFonts w:ascii="Comic Sans MS" w:hAnsi="Comic Sans MS"/>
        </w:rPr>
      </w:pPr>
      <w:r w:rsidRPr="001551A8">
        <w:rPr>
          <w:rFonts w:ascii="Comic Sans MS" w:hAnsi="Comic Sans MS"/>
        </w:rPr>
        <w:t>At Kirk Smeaton we provide pupils with many opportunities to develop a love for reading.</w:t>
      </w:r>
    </w:p>
    <w:p w14:paraId="710DDBCE" w14:textId="77777777" w:rsidR="0096657A" w:rsidRPr="001551A8" w:rsidRDefault="0096657A" w:rsidP="0096657A">
      <w:pPr>
        <w:rPr>
          <w:rFonts w:ascii="Comic Sans MS" w:hAnsi="Comic Sans MS"/>
        </w:rPr>
      </w:pPr>
      <w:r w:rsidRPr="001551A8">
        <w:rPr>
          <w:rFonts w:ascii="Comic Sans MS" w:hAnsi="Comic Sans MS"/>
        </w:rPr>
        <w:t>This includes:</w:t>
      </w:r>
    </w:p>
    <w:p w14:paraId="3BB66F9D" w14:textId="77777777" w:rsidR="0096657A" w:rsidRPr="001551A8" w:rsidRDefault="0096657A" w:rsidP="0096657A">
      <w:pPr>
        <w:pStyle w:val="ListParagraph"/>
        <w:widowControl w:val="0"/>
        <w:numPr>
          <w:ilvl w:val="0"/>
          <w:numId w:val="18"/>
        </w:numPr>
        <w:jc w:val="both"/>
        <w:rPr>
          <w:rFonts w:ascii="Comic Sans MS" w:eastAsia="Times New Roman" w:hAnsi="Comic Sans MS" w:cs="Calibri"/>
          <w:color w:val="000000"/>
          <w:kern w:val="28"/>
          <w:lang w:eastAsia="en-GB"/>
          <w14:cntxtAlts/>
        </w:rPr>
      </w:pPr>
      <w:r w:rsidRPr="001551A8">
        <w:rPr>
          <w:rFonts w:ascii="Comic Sans MS" w:eastAsia="Times New Roman" w:hAnsi="Comic Sans MS" w:cs="Calibri"/>
          <w:color w:val="000000"/>
          <w:kern w:val="28"/>
          <w:lang w:eastAsia="en-GB"/>
          <w14:cntxtAlts/>
        </w:rPr>
        <w:t>Reading with Peers/Paired Reading</w:t>
      </w:r>
    </w:p>
    <w:p w14:paraId="60E4A496" w14:textId="77777777" w:rsidR="0096657A" w:rsidRPr="001551A8" w:rsidRDefault="0096657A" w:rsidP="0096657A">
      <w:pPr>
        <w:pStyle w:val="ListParagraph"/>
        <w:widowControl w:val="0"/>
        <w:numPr>
          <w:ilvl w:val="0"/>
          <w:numId w:val="18"/>
        </w:numPr>
        <w:jc w:val="both"/>
        <w:rPr>
          <w:rFonts w:ascii="Comic Sans MS" w:eastAsia="Times New Roman" w:hAnsi="Comic Sans MS" w:cs="Calibri"/>
          <w:color w:val="000000"/>
          <w:kern w:val="28"/>
          <w:lang w:eastAsia="en-GB"/>
          <w14:cntxtAlts/>
        </w:rPr>
      </w:pPr>
      <w:r w:rsidRPr="001551A8">
        <w:rPr>
          <w:rFonts w:ascii="Comic Sans MS" w:eastAsia="Times New Roman" w:hAnsi="Comic Sans MS" w:cs="Calibri"/>
          <w:color w:val="000000"/>
          <w:kern w:val="28"/>
          <w:lang w:eastAsia="en-GB"/>
          <w14:cntxtAlts/>
        </w:rPr>
        <w:t>Modelling (adults around school model their own love of reading and appreciation for particular authors).</w:t>
      </w:r>
    </w:p>
    <w:p w14:paraId="3E8B046E" w14:textId="77777777" w:rsidR="0096657A" w:rsidRPr="001551A8" w:rsidRDefault="0096657A" w:rsidP="0096657A">
      <w:pPr>
        <w:pStyle w:val="ListParagraph"/>
        <w:widowControl w:val="0"/>
        <w:numPr>
          <w:ilvl w:val="0"/>
          <w:numId w:val="18"/>
        </w:numPr>
        <w:rPr>
          <w:rFonts w:ascii="Comic Sans MS" w:eastAsia="Times New Roman" w:hAnsi="Comic Sans MS" w:cs="Calibri"/>
          <w:color w:val="000000"/>
          <w:kern w:val="28"/>
          <w:lang w:val="en-US" w:eastAsia="en-GB"/>
          <w14:cntxtAlts/>
        </w:rPr>
      </w:pPr>
      <w:r w:rsidRPr="001551A8">
        <w:rPr>
          <w:rFonts w:ascii="Comic Sans MS" w:eastAsia="Times New Roman" w:hAnsi="Comic Sans MS" w:cs="Calibri"/>
          <w:color w:val="000000"/>
          <w:kern w:val="28"/>
          <w:lang w:eastAsia="en-GB"/>
          <w14:cntxtAlts/>
        </w:rPr>
        <w:t>Authors (Pupils meet authors who can inspire a love of reading).</w:t>
      </w:r>
      <w:r w:rsidRPr="001551A8">
        <w:rPr>
          <w:rFonts w:ascii="Comic Sans MS" w:eastAsia="Times New Roman" w:hAnsi="Comic Sans MS" w:cs="Calibri"/>
          <w:b/>
          <w:bCs/>
          <w:color w:val="000000"/>
          <w:kern w:val="28"/>
          <w:lang w:eastAsia="en-GB"/>
          <w14:cntxtAlts/>
        </w:rPr>
        <w:tab/>
        <w:t xml:space="preserve"> </w:t>
      </w:r>
    </w:p>
    <w:p w14:paraId="7635C60D" w14:textId="77777777" w:rsidR="0096657A" w:rsidRPr="001551A8" w:rsidRDefault="0096657A" w:rsidP="0096657A">
      <w:pPr>
        <w:pStyle w:val="ListParagraph"/>
        <w:widowControl w:val="0"/>
        <w:numPr>
          <w:ilvl w:val="0"/>
          <w:numId w:val="18"/>
        </w:numPr>
        <w:spacing w:after="120" w:line="285" w:lineRule="auto"/>
        <w:rPr>
          <w:rFonts w:ascii="Comic Sans MS" w:eastAsia="Times New Roman" w:hAnsi="Comic Sans MS" w:cs="Calibri"/>
          <w:color w:val="000000"/>
          <w:kern w:val="28"/>
          <w:lang w:val="en-US" w:eastAsia="en-GB"/>
          <w14:cntxtAlts/>
        </w:rPr>
      </w:pPr>
      <w:r w:rsidRPr="001551A8">
        <w:rPr>
          <w:rFonts w:ascii="Comic Sans MS" w:eastAsia="Times New Roman" w:hAnsi="Comic Sans MS" w:cs="Calibri"/>
          <w:color w:val="000000"/>
          <w:kern w:val="28"/>
          <w:lang w:eastAsia="en-GB"/>
          <w14:cntxtAlts/>
        </w:rPr>
        <w:t xml:space="preserve">Class Novel/Book (Each class follows a class novel/book chosen due to its appeal to children in the year group. The novel/book is often linked to the curriculum topic. </w:t>
      </w:r>
    </w:p>
    <w:p w14:paraId="07FBD59D" w14:textId="77777777" w:rsidR="0096657A" w:rsidRPr="001551A8" w:rsidRDefault="0096657A" w:rsidP="0096657A">
      <w:pPr>
        <w:pStyle w:val="ListParagraph"/>
        <w:widowControl w:val="0"/>
        <w:numPr>
          <w:ilvl w:val="0"/>
          <w:numId w:val="18"/>
        </w:numPr>
        <w:jc w:val="both"/>
        <w:rPr>
          <w:rFonts w:ascii="Comic Sans MS" w:hAnsi="Comic Sans MS"/>
        </w:rPr>
      </w:pPr>
      <w:r w:rsidRPr="001551A8">
        <w:rPr>
          <w:rFonts w:ascii="Comic Sans MS" w:hAnsi="Comic Sans MS"/>
        </w:rPr>
        <w:t>Listening to Stories for Pleasure - A whole class book is shared with each class and it is read by the teacher/TA. The teacher/</w:t>
      </w:r>
      <w:proofErr w:type="gramStart"/>
      <w:r w:rsidRPr="001551A8">
        <w:rPr>
          <w:rFonts w:ascii="Comic Sans MS" w:hAnsi="Comic Sans MS"/>
        </w:rPr>
        <w:t>TA  models</w:t>
      </w:r>
      <w:proofErr w:type="gramEnd"/>
      <w:r w:rsidRPr="001551A8">
        <w:rPr>
          <w:rFonts w:ascii="Comic Sans MS" w:hAnsi="Comic Sans MS"/>
        </w:rPr>
        <w:t xml:space="preserve"> the skills of proficient readers, including reading with fluency and expression. </w:t>
      </w:r>
      <w:r w:rsidRPr="001551A8">
        <w:rPr>
          <w:rFonts w:ascii="Comic Sans MS" w:hAnsi="Comic Sans MS"/>
          <w:lang w:val="en-US"/>
        </w:rPr>
        <w:t> </w:t>
      </w:r>
    </w:p>
    <w:p w14:paraId="633EA94C" w14:textId="77777777" w:rsidR="0096657A" w:rsidRPr="001551A8" w:rsidRDefault="0096657A" w:rsidP="0096657A">
      <w:pPr>
        <w:pStyle w:val="ListParagraph"/>
        <w:widowControl w:val="0"/>
        <w:numPr>
          <w:ilvl w:val="0"/>
          <w:numId w:val="18"/>
        </w:numPr>
        <w:jc w:val="both"/>
        <w:rPr>
          <w:rFonts w:ascii="Comic Sans MS" w:eastAsia="Times New Roman" w:hAnsi="Comic Sans MS" w:cs="Calibri"/>
          <w:color w:val="000000"/>
          <w:kern w:val="28"/>
          <w:lang w:eastAsia="en-GB"/>
          <w14:cntxtAlts/>
        </w:rPr>
      </w:pPr>
      <w:r w:rsidRPr="001551A8">
        <w:rPr>
          <w:rFonts w:ascii="Comic Sans MS" w:eastAsia="Times New Roman" w:hAnsi="Comic Sans MS" w:cs="Calibri"/>
          <w:color w:val="000000"/>
          <w:kern w:val="28"/>
          <w:lang w:eastAsia="en-GB"/>
          <w14:cntxtAlts/>
        </w:rPr>
        <w:lastRenderedPageBreak/>
        <w:t xml:space="preserve">Reading Scheme - The majority of pupils are on the reading scheme. Children who have completed the reading scheme become ‘Free Readers’.  There is a wide variety of books for children to choose from at the Free Reader level. </w:t>
      </w:r>
    </w:p>
    <w:p w14:paraId="75F1AA76" w14:textId="77777777" w:rsidR="0096657A" w:rsidRPr="001551A8" w:rsidRDefault="0096657A" w:rsidP="0096657A">
      <w:pPr>
        <w:pStyle w:val="ListParagraph"/>
        <w:widowControl w:val="0"/>
        <w:numPr>
          <w:ilvl w:val="0"/>
          <w:numId w:val="18"/>
        </w:numPr>
        <w:jc w:val="both"/>
        <w:rPr>
          <w:rFonts w:ascii="Comic Sans MS" w:eastAsia="Times New Roman" w:hAnsi="Comic Sans MS" w:cs="Calibri"/>
          <w:color w:val="000000"/>
          <w:kern w:val="28"/>
          <w:lang w:eastAsia="en-GB"/>
          <w14:cntxtAlts/>
        </w:rPr>
      </w:pPr>
      <w:r w:rsidRPr="001551A8">
        <w:rPr>
          <w:rFonts w:ascii="Comic Sans MS" w:eastAsia="Times New Roman" w:hAnsi="Comic Sans MS" w:cs="Calibri"/>
          <w:color w:val="000000"/>
          <w:kern w:val="28"/>
          <w:lang w:eastAsia="en-GB"/>
          <w14:cntxtAlts/>
        </w:rPr>
        <w:t>School Library</w:t>
      </w:r>
    </w:p>
    <w:p w14:paraId="5325799C" w14:textId="551E5053" w:rsidR="0096657A" w:rsidRPr="001551A8" w:rsidRDefault="0096657A" w:rsidP="0096657A">
      <w:pPr>
        <w:pStyle w:val="ListParagraph"/>
        <w:widowControl w:val="0"/>
        <w:numPr>
          <w:ilvl w:val="0"/>
          <w:numId w:val="18"/>
        </w:numPr>
        <w:rPr>
          <w:rFonts w:ascii="Comic Sans MS" w:eastAsia="Times New Roman" w:hAnsi="Comic Sans MS" w:cs="Calibri"/>
          <w:color w:val="000000"/>
          <w:kern w:val="28"/>
          <w:lang w:val="en-US" w:eastAsia="en-GB"/>
          <w14:cntxtAlts/>
        </w:rPr>
      </w:pPr>
      <w:r w:rsidRPr="001551A8">
        <w:rPr>
          <w:rFonts w:ascii="Comic Sans MS" w:eastAsia="Times New Roman" w:hAnsi="Comic Sans MS" w:cs="Calibri"/>
          <w:color w:val="000000"/>
          <w:kern w:val="28"/>
          <w:lang w:eastAsia="en-GB"/>
          <w14:cntxtAlts/>
        </w:rPr>
        <w:t>Reading Rewards - Pupils aim to read 10 minutes daily at home. The children are rewarded with dojos or merits every time they read at home.</w:t>
      </w:r>
    </w:p>
    <w:p w14:paraId="5FB7428B" w14:textId="77777777" w:rsidR="0096657A" w:rsidRPr="001551A8" w:rsidRDefault="0096657A" w:rsidP="0096657A">
      <w:pPr>
        <w:pStyle w:val="ListParagraph"/>
        <w:widowControl w:val="0"/>
        <w:numPr>
          <w:ilvl w:val="0"/>
          <w:numId w:val="18"/>
        </w:numPr>
        <w:jc w:val="both"/>
        <w:rPr>
          <w:rFonts w:ascii="Comic Sans MS" w:eastAsia="Times New Roman" w:hAnsi="Comic Sans MS" w:cs="Calibri"/>
          <w:color w:val="000000"/>
          <w:kern w:val="28"/>
          <w:lang w:eastAsia="en-GB"/>
          <w14:cntxtAlts/>
        </w:rPr>
      </w:pPr>
      <w:r w:rsidRPr="001551A8">
        <w:rPr>
          <w:rFonts w:ascii="Comic Sans MS" w:eastAsia="Times New Roman" w:hAnsi="Comic Sans MS" w:cs="Calibri"/>
          <w:color w:val="000000"/>
          <w:kern w:val="28"/>
          <w:lang w:eastAsia="en-GB"/>
          <w14:cntxtAlts/>
        </w:rPr>
        <w:t>Learning Environment - The learning environment in school stimulates pupils’ interest in reading.</w:t>
      </w:r>
    </w:p>
    <w:p w14:paraId="466FBDE9" w14:textId="77777777" w:rsidR="0083407C" w:rsidRPr="007523D8" w:rsidRDefault="0083407C" w:rsidP="0083407C">
      <w:pPr>
        <w:pStyle w:val="Heading2"/>
        <w:ind w:left="-567" w:right="-613"/>
        <w:rPr>
          <w:rFonts w:ascii="Comic Sans MS" w:hAnsi="Comic Sans MS"/>
        </w:rPr>
      </w:pPr>
      <w:r w:rsidRPr="007523D8">
        <w:rPr>
          <w:rFonts w:ascii="Comic Sans MS" w:hAnsi="Comic Sans MS"/>
        </w:rPr>
        <w:t>Entitlement</w:t>
      </w:r>
    </w:p>
    <w:p w14:paraId="47D5616C" w14:textId="77777777" w:rsidR="0083407C" w:rsidRPr="007523D8" w:rsidRDefault="0083407C" w:rsidP="0083407C">
      <w:pPr>
        <w:ind w:left="-567" w:right="-613"/>
        <w:jc w:val="both"/>
        <w:rPr>
          <w:rFonts w:ascii="Comic Sans MS" w:hAnsi="Comic Sans MS"/>
        </w:rPr>
      </w:pPr>
      <w:r w:rsidRPr="007523D8">
        <w:rPr>
          <w:rFonts w:ascii="Comic Sans MS" w:hAnsi="Comic Sans MS"/>
        </w:rPr>
        <w:t>Pupils have access to a wide range of reading opportunities that include:</w:t>
      </w:r>
    </w:p>
    <w:p w14:paraId="6007348A" w14:textId="7FD412FF" w:rsidR="0083407C" w:rsidRPr="007523D8" w:rsidRDefault="0083407C" w:rsidP="0083407C">
      <w:pPr>
        <w:pStyle w:val="ListParagraph"/>
        <w:numPr>
          <w:ilvl w:val="0"/>
          <w:numId w:val="7"/>
        </w:numPr>
        <w:ind w:right="-613"/>
        <w:jc w:val="both"/>
        <w:rPr>
          <w:rFonts w:ascii="Comic Sans MS" w:hAnsi="Comic Sans MS"/>
        </w:rPr>
      </w:pPr>
      <w:r w:rsidRPr="007523D8">
        <w:rPr>
          <w:rFonts w:ascii="Comic Sans MS" w:hAnsi="Comic Sans MS"/>
        </w:rPr>
        <w:t>shared reading</w:t>
      </w:r>
    </w:p>
    <w:p w14:paraId="0F7776D7" w14:textId="05E9C51D" w:rsidR="0083407C" w:rsidRPr="007523D8" w:rsidRDefault="0083407C" w:rsidP="0083407C">
      <w:pPr>
        <w:pStyle w:val="ListParagraph"/>
        <w:numPr>
          <w:ilvl w:val="0"/>
          <w:numId w:val="7"/>
        </w:numPr>
        <w:ind w:right="-613"/>
        <w:jc w:val="both"/>
        <w:rPr>
          <w:rFonts w:ascii="Comic Sans MS" w:hAnsi="Comic Sans MS"/>
        </w:rPr>
      </w:pPr>
      <w:r w:rsidRPr="007523D8">
        <w:rPr>
          <w:rFonts w:ascii="Comic Sans MS" w:hAnsi="Comic Sans MS"/>
        </w:rPr>
        <w:t>regular independent reading</w:t>
      </w:r>
    </w:p>
    <w:p w14:paraId="7516CE60" w14:textId="743BA267" w:rsidR="0083407C" w:rsidRPr="007523D8" w:rsidRDefault="0083407C" w:rsidP="0083407C">
      <w:pPr>
        <w:pStyle w:val="ListParagraph"/>
        <w:numPr>
          <w:ilvl w:val="0"/>
          <w:numId w:val="7"/>
        </w:numPr>
        <w:ind w:right="-613"/>
        <w:jc w:val="both"/>
        <w:rPr>
          <w:rFonts w:ascii="Comic Sans MS" w:hAnsi="Comic Sans MS"/>
        </w:rPr>
      </w:pPr>
      <w:r w:rsidRPr="007523D8">
        <w:rPr>
          <w:rFonts w:ascii="Comic Sans MS" w:hAnsi="Comic Sans MS"/>
        </w:rPr>
        <w:t>home/school reading</w:t>
      </w:r>
    </w:p>
    <w:p w14:paraId="06F82287" w14:textId="2ED24474" w:rsidR="0083407C" w:rsidRPr="007523D8" w:rsidRDefault="0083407C" w:rsidP="0083407C">
      <w:pPr>
        <w:pStyle w:val="ListParagraph"/>
        <w:numPr>
          <w:ilvl w:val="0"/>
          <w:numId w:val="7"/>
        </w:numPr>
        <w:ind w:right="-613"/>
        <w:jc w:val="both"/>
        <w:rPr>
          <w:rFonts w:ascii="Comic Sans MS" w:hAnsi="Comic Sans MS"/>
        </w:rPr>
      </w:pPr>
      <w:r w:rsidRPr="007523D8">
        <w:rPr>
          <w:rFonts w:ascii="Comic Sans MS" w:hAnsi="Comic Sans MS"/>
        </w:rPr>
        <w:t>reading to volunteers</w:t>
      </w:r>
    </w:p>
    <w:p w14:paraId="78514D03" w14:textId="5398D382" w:rsidR="0083407C" w:rsidRPr="007523D8" w:rsidRDefault="0083407C" w:rsidP="0083407C">
      <w:pPr>
        <w:pStyle w:val="ListParagraph"/>
        <w:numPr>
          <w:ilvl w:val="0"/>
          <w:numId w:val="7"/>
        </w:numPr>
        <w:ind w:right="-613"/>
        <w:jc w:val="both"/>
        <w:rPr>
          <w:rFonts w:ascii="Comic Sans MS" w:hAnsi="Comic Sans MS"/>
        </w:rPr>
      </w:pPr>
      <w:r w:rsidRPr="007523D8">
        <w:rPr>
          <w:rFonts w:ascii="Comic Sans MS" w:hAnsi="Comic Sans MS"/>
        </w:rPr>
        <w:t>hearing books read aloud on a regular basis</w:t>
      </w:r>
    </w:p>
    <w:p w14:paraId="6204603A" w14:textId="28F6F300" w:rsidR="0083407C" w:rsidRPr="007523D8" w:rsidRDefault="0083407C" w:rsidP="0083407C">
      <w:pPr>
        <w:pStyle w:val="ListParagraph"/>
        <w:numPr>
          <w:ilvl w:val="0"/>
          <w:numId w:val="7"/>
        </w:numPr>
        <w:ind w:right="-613"/>
        <w:jc w:val="both"/>
        <w:rPr>
          <w:rFonts w:ascii="Comic Sans MS" w:hAnsi="Comic Sans MS"/>
        </w:rPr>
      </w:pPr>
      <w:r w:rsidRPr="007523D8">
        <w:rPr>
          <w:rFonts w:ascii="Comic Sans MS" w:hAnsi="Comic Sans MS"/>
        </w:rPr>
        <w:t>selecting own choice of texts</w:t>
      </w:r>
    </w:p>
    <w:p w14:paraId="5CEC7FE3" w14:textId="24D5197F" w:rsidR="0083407C" w:rsidRPr="007523D8" w:rsidRDefault="0083407C" w:rsidP="0083407C">
      <w:pPr>
        <w:pStyle w:val="ListParagraph"/>
        <w:numPr>
          <w:ilvl w:val="0"/>
          <w:numId w:val="7"/>
        </w:numPr>
        <w:ind w:right="-613"/>
        <w:jc w:val="both"/>
        <w:rPr>
          <w:rFonts w:ascii="Comic Sans MS" w:hAnsi="Comic Sans MS"/>
        </w:rPr>
      </w:pPr>
      <w:r w:rsidRPr="007523D8">
        <w:rPr>
          <w:rFonts w:ascii="Comic Sans MS" w:hAnsi="Comic Sans MS"/>
        </w:rPr>
        <w:t>reading in other subjects</w:t>
      </w:r>
    </w:p>
    <w:p w14:paraId="77F31A1A" w14:textId="443D5433" w:rsidR="0083407C" w:rsidRPr="0083407C" w:rsidRDefault="0083407C" w:rsidP="0083407C">
      <w:pPr>
        <w:pStyle w:val="ListParagraph"/>
        <w:numPr>
          <w:ilvl w:val="0"/>
          <w:numId w:val="7"/>
        </w:numPr>
        <w:ind w:right="-613"/>
        <w:jc w:val="both"/>
        <w:rPr>
          <w:rFonts w:ascii="Comic Sans MS" w:hAnsi="Comic Sans MS"/>
        </w:rPr>
      </w:pPr>
      <w:r w:rsidRPr="0083407C">
        <w:rPr>
          <w:rFonts w:ascii="Comic Sans MS" w:hAnsi="Comic Sans MS"/>
        </w:rPr>
        <w:t>weekly visits to the school library</w:t>
      </w:r>
    </w:p>
    <w:p w14:paraId="5571C119" w14:textId="77777777" w:rsidR="0096657A" w:rsidRDefault="0096657A" w:rsidP="00130483">
      <w:pPr>
        <w:pStyle w:val="ListParagraph"/>
        <w:ind w:left="153" w:right="-613" w:hanging="720"/>
        <w:jc w:val="both"/>
        <w:rPr>
          <w:rFonts w:ascii="Comic Sans MS" w:hAnsi="Comic Sans MS"/>
          <w:b/>
          <w:bCs/>
          <w:u w:val="single"/>
        </w:rPr>
      </w:pPr>
    </w:p>
    <w:p w14:paraId="4BD2E69C" w14:textId="77777777" w:rsidR="00EA0F8E" w:rsidRPr="0072192F" w:rsidRDefault="00EA0F8E" w:rsidP="00EC1C9F">
      <w:pPr>
        <w:pStyle w:val="Heading2"/>
        <w:ind w:right="-613" w:hanging="567"/>
        <w:rPr>
          <w:rFonts w:ascii="Comic Sans MS" w:hAnsi="Comic Sans MS"/>
        </w:rPr>
      </w:pPr>
      <w:r w:rsidRPr="0072192F">
        <w:rPr>
          <w:rFonts w:ascii="Comic Sans MS" w:hAnsi="Comic Sans MS"/>
        </w:rPr>
        <w:t>Teaching and Learning</w:t>
      </w:r>
    </w:p>
    <w:p w14:paraId="74E5D04D" w14:textId="77777777" w:rsidR="00EA0F8E" w:rsidRDefault="00EA0F8E" w:rsidP="00EA0F8E">
      <w:pPr>
        <w:ind w:left="-567" w:right="-613"/>
        <w:jc w:val="both"/>
        <w:rPr>
          <w:rFonts w:ascii="Comic Sans MS" w:hAnsi="Comic Sans MS"/>
        </w:rPr>
      </w:pPr>
      <w:r w:rsidRPr="0072192F">
        <w:rPr>
          <w:rFonts w:ascii="Comic Sans MS" w:hAnsi="Comic Sans MS"/>
        </w:rPr>
        <w:t xml:space="preserve">The teaching of reading has been updated in line with the 2014 National Curriculum and the higher expectations that come with this. </w:t>
      </w:r>
    </w:p>
    <w:p w14:paraId="2F751947" w14:textId="4AC963D2" w:rsidR="00EA0F8E" w:rsidRDefault="00EA0F8E" w:rsidP="00EA0F8E">
      <w:pPr>
        <w:ind w:left="-567" w:right="-613"/>
        <w:jc w:val="both"/>
        <w:rPr>
          <w:rFonts w:ascii="Comic Sans MS" w:hAnsi="Comic Sans MS"/>
        </w:rPr>
      </w:pPr>
      <w:r>
        <w:rPr>
          <w:rFonts w:ascii="Comic Sans MS" w:hAnsi="Comic Sans MS"/>
        </w:rPr>
        <w:t xml:space="preserve">Teachers </w:t>
      </w:r>
      <w:r w:rsidR="00EC1C9F">
        <w:rPr>
          <w:rFonts w:ascii="Comic Sans MS" w:hAnsi="Comic Sans MS"/>
        </w:rPr>
        <w:t>are</w:t>
      </w:r>
      <w:r>
        <w:rPr>
          <w:rFonts w:ascii="Comic Sans MS" w:hAnsi="Comic Sans MS"/>
        </w:rPr>
        <w:t xml:space="preserve"> familiar with the reading objectives for their year group and will plan accordingly.   </w:t>
      </w:r>
      <w:r w:rsidRPr="00EC1C9F">
        <w:rPr>
          <w:rFonts w:ascii="Comic Sans MS" w:hAnsi="Comic Sans MS"/>
        </w:rPr>
        <w:t xml:space="preserve">To ensure all the objectives are covered they will use the Reading </w:t>
      </w:r>
      <w:r w:rsidR="00EC1C9F" w:rsidRPr="00EC1C9F">
        <w:rPr>
          <w:rFonts w:ascii="Comic Sans MS" w:hAnsi="Comic Sans MS"/>
        </w:rPr>
        <w:t xml:space="preserve">Skills </w:t>
      </w:r>
      <w:r w:rsidRPr="00EC1C9F">
        <w:rPr>
          <w:rFonts w:ascii="Comic Sans MS" w:hAnsi="Comic Sans MS"/>
        </w:rPr>
        <w:t>Progression document to a</w:t>
      </w:r>
      <w:r>
        <w:rPr>
          <w:rFonts w:ascii="Comic Sans MS" w:hAnsi="Comic Sans MS"/>
        </w:rPr>
        <w:t>id their planning.</w:t>
      </w:r>
    </w:p>
    <w:p w14:paraId="3A5783A6" w14:textId="77777777" w:rsidR="00EA0F8E" w:rsidRPr="0072192F" w:rsidRDefault="00EA0F8E" w:rsidP="00EA0F8E">
      <w:pPr>
        <w:ind w:left="-567" w:right="-613"/>
        <w:jc w:val="both"/>
        <w:rPr>
          <w:rFonts w:ascii="Comic Sans MS" w:hAnsi="Comic Sans MS"/>
        </w:rPr>
      </w:pPr>
      <w:r w:rsidRPr="0072192F">
        <w:rPr>
          <w:rFonts w:ascii="Comic Sans MS" w:hAnsi="Comic Sans MS"/>
        </w:rPr>
        <w:t>The teaching of reading comprehension is now focused on the content domains and emphasis is placed on choosing class texts which are of great interest to all pupils.</w:t>
      </w:r>
      <w:r>
        <w:rPr>
          <w:rFonts w:ascii="Comic Sans MS" w:hAnsi="Comic Sans MS"/>
        </w:rPr>
        <w:t xml:space="preserve"> </w:t>
      </w:r>
    </w:p>
    <w:p w14:paraId="4A623C63" w14:textId="77777777" w:rsidR="00EA0F8E" w:rsidRPr="0072192F" w:rsidRDefault="00EA0F8E" w:rsidP="00EA0F8E">
      <w:pPr>
        <w:pStyle w:val="ListParagraph"/>
        <w:numPr>
          <w:ilvl w:val="0"/>
          <w:numId w:val="8"/>
        </w:numPr>
        <w:ind w:right="-613"/>
        <w:jc w:val="both"/>
        <w:rPr>
          <w:rFonts w:ascii="Comic Sans MS" w:hAnsi="Comic Sans MS"/>
        </w:rPr>
      </w:pPr>
      <w:r w:rsidRPr="0072192F">
        <w:rPr>
          <w:rFonts w:ascii="Comic Sans MS" w:hAnsi="Comic Sans MS"/>
        </w:rPr>
        <w:t>Teachers choose high quality texts to drive the teaching of English. Wherever possible, this should be linked to the topic being taught. (See Reading Texts Two Year Cycle)</w:t>
      </w:r>
    </w:p>
    <w:p w14:paraId="35B38DF0" w14:textId="52A0354B" w:rsidR="00EA0F8E" w:rsidRPr="0072192F" w:rsidRDefault="00EA0F8E" w:rsidP="00EA0F8E">
      <w:pPr>
        <w:pStyle w:val="ListParagraph"/>
        <w:numPr>
          <w:ilvl w:val="0"/>
          <w:numId w:val="8"/>
        </w:numPr>
        <w:ind w:right="-613"/>
        <w:jc w:val="both"/>
        <w:rPr>
          <w:rFonts w:ascii="Comic Sans MS" w:hAnsi="Comic Sans MS"/>
        </w:rPr>
      </w:pPr>
      <w:r w:rsidRPr="0072192F">
        <w:rPr>
          <w:rFonts w:ascii="Comic Sans MS" w:hAnsi="Comic Sans MS"/>
        </w:rPr>
        <w:t>Each week, in KS2 there at least 3 reading sessions with a specific reading focus. In EYFS, phonic sessions are taught daily and in the Summer the pupils are introduced to guided reading to prepare them for KS1. In KS1 phonics sessions take place daily</w:t>
      </w:r>
      <w:r w:rsidR="00925158">
        <w:rPr>
          <w:rFonts w:ascii="Comic Sans MS" w:hAnsi="Comic Sans MS"/>
        </w:rPr>
        <w:t xml:space="preserve"> and guided reading takes place 5 times over a </w:t>
      </w:r>
      <w:proofErr w:type="gramStart"/>
      <w:r w:rsidR="00925158">
        <w:rPr>
          <w:rFonts w:ascii="Comic Sans MS" w:hAnsi="Comic Sans MS"/>
        </w:rPr>
        <w:t>two week</w:t>
      </w:r>
      <w:proofErr w:type="gramEnd"/>
      <w:r w:rsidR="00925158">
        <w:rPr>
          <w:rFonts w:ascii="Comic Sans MS" w:hAnsi="Comic Sans MS"/>
        </w:rPr>
        <w:t xml:space="preserve"> period</w:t>
      </w:r>
      <w:r w:rsidRPr="0072192F">
        <w:rPr>
          <w:rFonts w:ascii="Comic Sans MS" w:hAnsi="Comic Sans MS"/>
        </w:rPr>
        <w:t>.  Reading objectives will also be covered during the English teaching sequence and in other curriculum areas.</w:t>
      </w:r>
    </w:p>
    <w:p w14:paraId="44590036" w14:textId="72F8FB23" w:rsidR="00EA0F8E" w:rsidRPr="0072192F" w:rsidRDefault="00EA0F8E" w:rsidP="00EA0F8E">
      <w:pPr>
        <w:pStyle w:val="ListParagraph"/>
        <w:numPr>
          <w:ilvl w:val="0"/>
          <w:numId w:val="8"/>
        </w:numPr>
        <w:ind w:right="-613"/>
        <w:jc w:val="both"/>
        <w:rPr>
          <w:rFonts w:ascii="Comic Sans MS" w:hAnsi="Comic Sans MS"/>
        </w:rPr>
      </w:pPr>
      <w:r w:rsidRPr="0072192F">
        <w:rPr>
          <w:rFonts w:ascii="Comic Sans MS" w:hAnsi="Comic Sans MS"/>
        </w:rPr>
        <w:t xml:space="preserve">Information </w:t>
      </w:r>
      <w:r w:rsidR="00B746F0">
        <w:rPr>
          <w:rFonts w:ascii="Comic Sans MS" w:hAnsi="Comic Sans MS"/>
        </w:rPr>
        <w:t>r</w:t>
      </w:r>
      <w:r w:rsidRPr="0072192F">
        <w:rPr>
          <w:rFonts w:ascii="Comic Sans MS" w:hAnsi="Comic Sans MS"/>
        </w:rPr>
        <w:t>etrieval is the core skill for comprehension, and should be given the greatest priority, especially in Years 2 and 3. These skills will then be used to underpin the other Content Domains. In KS2, the priority of significance of Content Domains is: 2b, 2d then 2a. These remain the key skills.</w:t>
      </w:r>
    </w:p>
    <w:p w14:paraId="2569F129" w14:textId="77777777" w:rsidR="00EA0F8E" w:rsidRPr="0072192F" w:rsidRDefault="00EA0F8E" w:rsidP="00EA0F8E">
      <w:pPr>
        <w:pStyle w:val="ListParagraph"/>
        <w:numPr>
          <w:ilvl w:val="0"/>
          <w:numId w:val="8"/>
        </w:numPr>
        <w:ind w:right="-613"/>
        <w:jc w:val="both"/>
        <w:rPr>
          <w:rFonts w:ascii="Comic Sans MS" w:hAnsi="Comic Sans MS"/>
        </w:rPr>
      </w:pPr>
      <w:r w:rsidRPr="0072192F">
        <w:rPr>
          <w:rFonts w:ascii="Comic Sans MS" w:hAnsi="Comic Sans MS"/>
        </w:rPr>
        <w:t>Teachers will set comprehension questions using the class text.</w:t>
      </w:r>
    </w:p>
    <w:p w14:paraId="6C5567B1" w14:textId="77777777" w:rsidR="00EA0F8E" w:rsidRPr="0072192F" w:rsidRDefault="00EA0F8E" w:rsidP="00EA0F8E">
      <w:pPr>
        <w:pStyle w:val="ListParagraph"/>
        <w:numPr>
          <w:ilvl w:val="0"/>
          <w:numId w:val="8"/>
        </w:numPr>
        <w:ind w:right="-613"/>
        <w:jc w:val="both"/>
        <w:rPr>
          <w:rFonts w:ascii="Comic Sans MS" w:hAnsi="Comic Sans MS"/>
        </w:rPr>
      </w:pPr>
      <w:r w:rsidRPr="0072192F">
        <w:rPr>
          <w:rFonts w:ascii="Comic Sans MS" w:hAnsi="Comic Sans MS"/>
        </w:rPr>
        <w:lastRenderedPageBreak/>
        <w:t>Teachers will also set comprehension questions from non-fiction texts and poetry.</w:t>
      </w:r>
    </w:p>
    <w:p w14:paraId="2377DB2D" w14:textId="77777777" w:rsidR="00EA0F8E" w:rsidRPr="0072192F" w:rsidRDefault="00EA0F8E" w:rsidP="00EA0F8E">
      <w:pPr>
        <w:pStyle w:val="ListParagraph"/>
        <w:numPr>
          <w:ilvl w:val="0"/>
          <w:numId w:val="8"/>
        </w:numPr>
        <w:ind w:right="-613"/>
        <w:jc w:val="both"/>
        <w:rPr>
          <w:rFonts w:ascii="Comic Sans MS" w:hAnsi="Comic Sans MS"/>
        </w:rPr>
      </w:pPr>
      <w:r w:rsidRPr="0072192F">
        <w:rPr>
          <w:rFonts w:ascii="Comic Sans MS" w:hAnsi="Comic Sans MS"/>
        </w:rPr>
        <w:t xml:space="preserve">Pupils will be taught to use Paired Reading skills, whenever they read with a partner. </w:t>
      </w:r>
    </w:p>
    <w:p w14:paraId="48201A26" w14:textId="77777777" w:rsidR="00EA0F8E" w:rsidRPr="0072192F" w:rsidRDefault="00EA0F8E" w:rsidP="00EA0F8E">
      <w:pPr>
        <w:pStyle w:val="ListParagraph"/>
        <w:numPr>
          <w:ilvl w:val="0"/>
          <w:numId w:val="8"/>
        </w:numPr>
        <w:ind w:right="-613"/>
        <w:jc w:val="both"/>
        <w:rPr>
          <w:rFonts w:ascii="Comic Sans MS" w:hAnsi="Comic Sans MS"/>
        </w:rPr>
      </w:pPr>
      <w:r w:rsidRPr="0072192F">
        <w:rPr>
          <w:rFonts w:ascii="Comic Sans MS" w:hAnsi="Comic Sans MS"/>
        </w:rPr>
        <w:t>All other objectives will be taken from the National Curriculum.</w:t>
      </w:r>
    </w:p>
    <w:p w14:paraId="024A6D88" w14:textId="3B8D3724" w:rsidR="00EA0F8E" w:rsidRDefault="00EA0F8E" w:rsidP="0083407C">
      <w:pPr>
        <w:pStyle w:val="ListParagraph"/>
        <w:numPr>
          <w:ilvl w:val="0"/>
          <w:numId w:val="8"/>
        </w:numPr>
        <w:ind w:right="-613"/>
        <w:jc w:val="both"/>
        <w:rPr>
          <w:rFonts w:ascii="Comic Sans MS" w:hAnsi="Comic Sans MS"/>
        </w:rPr>
      </w:pPr>
      <w:r w:rsidRPr="0072192F">
        <w:rPr>
          <w:rFonts w:ascii="Comic Sans MS" w:hAnsi="Comic Sans MS"/>
        </w:rPr>
        <w:t>Poetry, in some form, must be included in each half term’s planning, e.g.: comprehension, recital, performing.</w:t>
      </w:r>
    </w:p>
    <w:p w14:paraId="33893A98" w14:textId="77777777" w:rsidR="0083407C" w:rsidRPr="0083407C" w:rsidRDefault="0083407C" w:rsidP="0083407C">
      <w:pPr>
        <w:pStyle w:val="ListParagraph"/>
        <w:ind w:left="153" w:right="-613"/>
        <w:jc w:val="both"/>
        <w:rPr>
          <w:rFonts w:ascii="Comic Sans MS" w:hAnsi="Comic Sans MS"/>
        </w:rPr>
      </w:pPr>
    </w:p>
    <w:p w14:paraId="6E2B0A45" w14:textId="0435E2A5" w:rsidR="00EA0F8E" w:rsidRDefault="00EA0F8E" w:rsidP="00EA0F8E">
      <w:pPr>
        <w:pStyle w:val="ListParagraph"/>
        <w:ind w:left="-567" w:right="-613"/>
        <w:jc w:val="both"/>
        <w:rPr>
          <w:rFonts w:ascii="Comic Sans MS" w:hAnsi="Comic Sans MS"/>
          <w:b/>
          <w:bCs/>
          <w:sz w:val="24"/>
          <w:szCs w:val="24"/>
          <w:u w:val="single"/>
        </w:rPr>
      </w:pPr>
    </w:p>
    <w:p w14:paraId="5EEBFB3A" w14:textId="77777777" w:rsidR="00D90249" w:rsidRPr="00553FD9" w:rsidRDefault="00D90249" w:rsidP="00D90249">
      <w:pPr>
        <w:ind w:left="-567" w:right="-613"/>
        <w:jc w:val="both"/>
        <w:rPr>
          <w:rFonts w:ascii="Comic Sans MS" w:hAnsi="Comic Sans MS"/>
          <w:b/>
          <w:bCs/>
        </w:rPr>
      </w:pPr>
      <w:r w:rsidRPr="00553FD9">
        <w:rPr>
          <w:rFonts w:ascii="Comic Sans MS" w:hAnsi="Comic Sans MS"/>
          <w:b/>
          <w:bCs/>
        </w:rPr>
        <w:t>Recording</w:t>
      </w:r>
    </w:p>
    <w:p w14:paraId="1E11C321" w14:textId="77777777" w:rsidR="00D90249" w:rsidRDefault="00D90249" w:rsidP="00D90249">
      <w:pPr>
        <w:ind w:left="-567" w:right="-613"/>
        <w:jc w:val="both"/>
        <w:rPr>
          <w:rFonts w:ascii="Comic Sans MS" w:hAnsi="Comic Sans MS"/>
        </w:rPr>
      </w:pPr>
      <w:r w:rsidRPr="00553FD9">
        <w:rPr>
          <w:rFonts w:ascii="Comic Sans MS" w:hAnsi="Comic Sans MS"/>
        </w:rPr>
        <w:t>Each child has a reading diary in which their reading both at home and at school is recorded.</w:t>
      </w:r>
    </w:p>
    <w:p w14:paraId="2A778169" w14:textId="77777777" w:rsidR="00D90249" w:rsidRPr="0072192F" w:rsidRDefault="00D90249" w:rsidP="00D90249">
      <w:pPr>
        <w:pStyle w:val="Heading2"/>
        <w:ind w:left="-567" w:right="-613"/>
        <w:rPr>
          <w:rFonts w:ascii="Comic Sans MS" w:hAnsi="Comic Sans MS"/>
        </w:rPr>
      </w:pPr>
      <w:r w:rsidRPr="0072192F">
        <w:rPr>
          <w:rFonts w:ascii="Comic Sans MS" w:hAnsi="Comic Sans MS"/>
        </w:rPr>
        <w:t>Intervention</w:t>
      </w:r>
    </w:p>
    <w:p w14:paraId="45AC6A5E" w14:textId="3D88DC85" w:rsidR="00D90249" w:rsidRDefault="00D90249" w:rsidP="00D90249">
      <w:pPr>
        <w:ind w:left="-567" w:right="-613"/>
        <w:jc w:val="both"/>
        <w:rPr>
          <w:rFonts w:ascii="Comic Sans MS" w:hAnsi="Comic Sans MS"/>
        </w:rPr>
      </w:pPr>
      <w:r w:rsidRPr="0072192F">
        <w:rPr>
          <w:rFonts w:ascii="Comic Sans MS" w:hAnsi="Comic Sans MS"/>
        </w:rPr>
        <w:t xml:space="preserve">Different interventions are in place for pupils who are identified as not making the expected progress or working below age-related expectations. These may be identified by class teachers and the </w:t>
      </w:r>
      <w:proofErr w:type="spellStart"/>
      <w:r w:rsidRPr="0072192F">
        <w:rPr>
          <w:rFonts w:ascii="Comic Sans MS" w:hAnsi="Comic Sans MS"/>
        </w:rPr>
        <w:t>SENDco</w:t>
      </w:r>
      <w:proofErr w:type="spellEnd"/>
      <w:r w:rsidRPr="0072192F">
        <w:rPr>
          <w:rFonts w:ascii="Comic Sans MS" w:hAnsi="Comic Sans MS"/>
        </w:rPr>
        <w:t>:</w:t>
      </w:r>
    </w:p>
    <w:p w14:paraId="0B20ACE9" w14:textId="77777777" w:rsidR="00FC1757" w:rsidRDefault="00FC1757" w:rsidP="00D90249">
      <w:pPr>
        <w:ind w:left="-567" w:right="-613"/>
        <w:jc w:val="both"/>
        <w:rPr>
          <w:rFonts w:ascii="Comic Sans MS" w:hAnsi="Comic Sans MS"/>
        </w:rPr>
      </w:pPr>
    </w:p>
    <w:tbl>
      <w:tblPr>
        <w:tblStyle w:val="TableGrid"/>
        <w:tblW w:w="0" w:type="auto"/>
        <w:tblInd w:w="279" w:type="dxa"/>
        <w:tblLook w:val="04A0" w:firstRow="1" w:lastRow="0" w:firstColumn="1" w:lastColumn="0" w:noHBand="0" w:noVBand="1"/>
      </w:tblPr>
      <w:tblGrid>
        <w:gridCol w:w="3969"/>
        <w:gridCol w:w="3544"/>
      </w:tblGrid>
      <w:tr w:rsidR="00FC1757" w14:paraId="5A8EE38B" w14:textId="77777777" w:rsidTr="00D62253">
        <w:tc>
          <w:tcPr>
            <w:tcW w:w="3969" w:type="dxa"/>
          </w:tcPr>
          <w:p w14:paraId="1AAB997A" w14:textId="77777777" w:rsidR="00FC1757" w:rsidRDefault="00FC1757" w:rsidP="00D62253">
            <w:pPr>
              <w:ind w:right="-613"/>
              <w:rPr>
                <w:rFonts w:ascii="Comic Sans MS" w:hAnsi="Comic Sans MS"/>
              </w:rPr>
            </w:pPr>
            <w:r>
              <w:rPr>
                <w:rFonts w:ascii="Comic Sans MS" w:hAnsi="Comic Sans MS"/>
              </w:rPr>
              <w:t>Urgent Intervention</w:t>
            </w:r>
          </w:p>
        </w:tc>
        <w:tc>
          <w:tcPr>
            <w:tcW w:w="3544" w:type="dxa"/>
          </w:tcPr>
          <w:p w14:paraId="442BACBF" w14:textId="77777777" w:rsidR="00FC1757" w:rsidRDefault="00FC1757" w:rsidP="00D62253">
            <w:pPr>
              <w:ind w:right="-613"/>
              <w:jc w:val="both"/>
              <w:rPr>
                <w:rFonts w:ascii="Comic Sans MS" w:hAnsi="Comic Sans MS"/>
              </w:rPr>
            </w:pPr>
            <w:r>
              <w:rPr>
                <w:rFonts w:ascii="Comic Sans MS" w:hAnsi="Comic Sans MS"/>
              </w:rPr>
              <w:t>Daily Reading</w:t>
            </w:r>
          </w:p>
        </w:tc>
      </w:tr>
      <w:tr w:rsidR="00FC1757" w14:paraId="170165E2" w14:textId="77777777" w:rsidTr="00D62253">
        <w:tc>
          <w:tcPr>
            <w:tcW w:w="3969" w:type="dxa"/>
          </w:tcPr>
          <w:p w14:paraId="36BC2244" w14:textId="77777777" w:rsidR="00FC1757" w:rsidRDefault="00FC1757" w:rsidP="00D62253">
            <w:pPr>
              <w:ind w:right="-613"/>
              <w:rPr>
                <w:rFonts w:ascii="Comic Sans MS" w:hAnsi="Comic Sans MS"/>
              </w:rPr>
            </w:pPr>
            <w:r>
              <w:rPr>
                <w:rFonts w:ascii="Comic Sans MS" w:hAnsi="Comic Sans MS"/>
              </w:rPr>
              <w:t>Intervention</w:t>
            </w:r>
          </w:p>
        </w:tc>
        <w:tc>
          <w:tcPr>
            <w:tcW w:w="3544" w:type="dxa"/>
          </w:tcPr>
          <w:p w14:paraId="6A7B4B37" w14:textId="77777777" w:rsidR="00FC1757" w:rsidRDefault="00FC1757" w:rsidP="00D62253">
            <w:pPr>
              <w:ind w:right="-613"/>
              <w:jc w:val="both"/>
              <w:rPr>
                <w:rFonts w:ascii="Comic Sans MS" w:hAnsi="Comic Sans MS"/>
              </w:rPr>
            </w:pPr>
            <w:r>
              <w:rPr>
                <w:rFonts w:ascii="Comic Sans MS" w:hAnsi="Comic Sans MS"/>
              </w:rPr>
              <w:t>3x per Week Reading</w:t>
            </w:r>
          </w:p>
        </w:tc>
      </w:tr>
      <w:tr w:rsidR="00FC1757" w14:paraId="5308F675" w14:textId="77777777" w:rsidTr="00D62253">
        <w:tc>
          <w:tcPr>
            <w:tcW w:w="3969" w:type="dxa"/>
          </w:tcPr>
          <w:p w14:paraId="2BAE4DF8" w14:textId="77777777" w:rsidR="00FC1757" w:rsidRDefault="00FC1757" w:rsidP="00D62253">
            <w:pPr>
              <w:ind w:right="-613"/>
              <w:rPr>
                <w:rFonts w:ascii="Comic Sans MS" w:hAnsi="Comic Sans MS"/>
              </w:rPr>
            </w:pPr>
            <w:r>
              <w:rPr>
                <w:rFonts w:ascii="Comic Sans MS" w:hAnsi="Comic Sans MS"/>
              </w:rPr>
              <w:t>Monitor</w:t>
            </w:r>
          </w:p>
        </w:tc>
        <w:tc>
          <w:tcPr>
            <w:tcW w:w="3544" w:type="dxa"/>
          </w:tcPr>
          <w:p w14:paraId="58F1E5C7" w14:textId="77777777" w:rsidR="00FC1757" w:rsidRDefault="00FC1757" w:rsidP="00D62253">
            <w:pPr>
              <w:ind w:right="-613"/>
              <w:jc w:val="both"/>
              <w:rPr>
                <w:rFonts w:ascii="Comic Sans MS" w:hAnsi="Comic Sans MS"/>
              </w:rPr>
            </w:pPr>
            <w:r>
              <w:rPr>
                <w:rFonts w:ascii="Comic Sans MS" w:hAnsi="Comic Sans MS"/>
              </w:rPr>
              <w:t>1x weekly Reading</w:t>
            </w:r>
          </w:p>
        </w:tc>
      </w:tr>
      <w:tr w:rsidR="00FC1757" w14:paraId="17E401CD" w14:textId="77777777" w:rsidTr="00D62253">
        <w:tc>
          <w:tcPr>
            <w:tcW w:w="3969" w:type="dxa"/>
          </w:tcPr>
          <w:p w14:paraId="19E3C750" w14:textId="77777777" w:rsidR="00FC1757" w:rsidRDefault="00FC1757" w:rsidP="00D62253">
            <w:pPr>
              <w:ind w:right="-613"/>
              <w:rPr>
                <w:rFonts w:ascii="Comic Sans MS" w:hAnsi="Comic Sans MS"/>
              </w:rPr>
            </w:pPr>
            <w:r>
              <w:rPr>
                <w:rFonts w:ascii="Comic Sans MS" w:hAnsi="Comic Sans MS"/>
              </w:rPr>
              <w:t>At/Above Expected Level (KS2)</w:t>
            </w:r>
          </w:p>
        </w:tc>
        <w:tc>
          <w:tcPr>
            <w:tcW w:w="3544" w:type="dxa"/>
          </w:tcPr>
          <w:p w14:paraId="5262159D" w14:textId="77777777" w:rsidR="00FC1757" w:rsidRDefault="00FC1757" w:rsidP="00D62253">
            <w:pPr>
              <w:ind w:right="-613"/>
              <w:jc w:val="both"/>
              <w:rPr>
                <w:rFonts w:ascii="Comic Sans MS" w:hAnsi="Comic Sans MS"/>
              </w:rPr>
            </w:pPr>
            <w:r>
              <w:rPr>
                <w:rFonts w:ascii="Comic Sans MS" w:hAnsi="Comic Sans MS"/>
              </w:rPr>
              <w:t>2x per 6 Weeks</w:t>
            </w:r>
          </w:p>
        </w:tc>
      </w:tr>
    </w:tbl>
    <w:p w14:paraId="21B02605" w14:textId="77777777" w:rsidR="004567CA" w:rsidRDefault="004567CA" w:rsidP="009F0384">
      <w:pPr>
        <w:pStyle w:val="Heading2"/>
        <w:ind w:right="-613"/>
        <w:rPr>
          <w:rFonts w:ascii="Comic Sans MS" w:hAnsi="Comic Sans MS"/>
        </w:rPr>
      </w:pPr>
    </w:p>
    <w:p w14:paraId="3BC04ABC" w14:textId="11D982D8" w:rsidR="004567CA" w:rsidRDefault="004567CA" w:rsidP="004567CA">
      <w:pPr>
        <w:pStyle w:val="Heading2"/>
        <w:ind w:left="-567" w:right="-613"/>
        <w:rPr>
          <w:rFonts w:ascii="Comic Sans MS" w:hAnsi="Comic Sans MS"/>
        </w:rPr>
      </w:pPr>
      <w:r w:rsidRPr="0072192F">
        <w:rPr>
          <w:rFonts w:ascii="Comic Sans MS" w:hAnsi="Comic Sans MS"/>
        </w:rPr>
        <w:t>Assessment</w:t>
      </w:r>
    </w:p>
    <w:p w14:paraId="5CD67853" w14:textId="3ABDC0C0" w:rsidR="009F0384" w:rsidRPr="0072192F" w:rsidRDefault="009F0384" w:rsidP="009F0384">
      <w:pPr>
        <w:ind w:left="-567" w:right="-1"/>
        <w:jc w:val="both"/>
        <w:rPr>
          <w:rFonts w:ascii="Comic Sans MS" w:hAnsi="Comic Sans MS"/>
        </w:rPr>
      </w:pPr>
      <w:r w:rsidRPr="0072192F">
        <w:rPr>
          <w:rFonts w:ascii="Comic Sans MS" w:hAnsi="Comic Sans MS"/>
        </w:rPr>
        <w:t>Formative assessment is carried out on an on-going basis, with pupils’ performance against National Curriculum objectives</w:t>
      </w:r>
      <w:r>
        <w:rPr>
          <w:rFonts w:ascii="Comic Sans MS" w:hAnsi="Comic Sans MS"/>
        </w:rPr>
        <w:t>.</w:t>
      </w:r>
      <w:r w:rsidRPr="0072192F">
        <w:rPr>
          <w:rFonts w:ascii="Comic Sans MS" w:hAnsi="Comic Sans MS"/>
        </w:rPr>
        <w:t xml:space="preserve"> This allows teachers to easily identify the strengths of individuals, groups and classes, and adjust teaching accordingly.</w:t>
      </w:r>
    </w:p>
    <w:p w14:paraId="2AD2FD7E" w14:textId="77777777" w:rsidR="009F0384" w:rsidRDefault="009F0384" w:rsidP="009F0384">
      <w:pPr>
        <w:ind w:left="-567" w:right="-1"/>
        <w:jc w:val="both"/>
        <w:rPr>
          <w:rFonts w:ascii="Comic Sans MS" w:hAnsi="Comic Sans MS"/>
        </w:rPr>
      </w:pPr>
      <w:r w:rsidRPr="0072192F">
        <w:rPr>
          <w:rFonts w:ascii="Comic Sans MS" w:hAnsi="Comic Sans MS"/>
        </w:rPr>
        <w:t xml:space="preserve">Summative assessment is carried out on a termly basis, as per the Assessment Policy. Previous SATs papers are used in </w:t>
      </w:r>
      <w:r>
        <w:rPr>
          <w:rFonts w:ascii="Comic Sans MS" w:hAnsi="Comic Sans MS"/>
        </w:rPr>
        <w:t xml:space="preserve">Year </w:t>
      </w:r>
      <w:r w:rsidRPr="0072192F">
        <w:rPr>
          <w:rFonts w:ascii="Comic Sans MS" w:hAnsi="Comic Sans MS"/>
        </w:rPr>
        <w:t xml:space="preserve">2 and 6 and the </w:t>
      </w:r>
      <w:r>
        <w:rPr>
          <w:rFonts w:ascii="Comic Sans MS" w:hAnsi="Comic Sans MS"/>
        </w:rPr>
        <w:t>Rising Star</w:t>
      </w:r>
      <w:r w:rsidRPr="0072192F">
        <w:rPr>
          <w:rFonts w:ascii="Comic Sans MS" w:hAnsi="Comic Sans MS"/>
        </w:rPr>
        <w:t xml:space="preserve"> assessments are used in Y</w:t>
      </w:r>
      <w:r>
        <w:rPr>
          <w:rFonts w:ascii="Comic Sans MS" w:hAnsi="Comic Sans MS"/>
        </w:rPr>
        <w:t xml:space="preserve">ears </w:t>
      </w:r>
      <w:r w:rsidRPr="0072192F">
        <w:rPr>
          <w:rFonts w:ascii="Comic Sans MS" w:hAnsi="Comic Sans MS"/>
        </w:rPr>
        <w:t>3 and 4. Scores are submitted to the Data Leader for moderation before being input onto the school’s tracking system. These scores are analysed by the headteacher and the teacher and used in pupil progress meetings to identify which pupils are on track and which pupils need focused interventions in order to make progress and reach the expected level.</w:t>
      </w:r>
    </w:p>
    <w:p w14:paraId="607D4161" w14:textId="77777777" w:rsidR="009F0384" w:rsidRPr="009F0384" w:rsidRDefault="009F0384" w:rsidP="009F0384"/>
    <w:p w14:paraId="09C8EDB5" w14:textId="7F9B01CA" w:rsidR="00800907" w:rsidRDefault="00800907" w:rsidP="00EA0F8E">
      <w:pPr>
        <w:pStyle w:val="ListParagraph"/>
        <w:ind w:left="-567" w:right="-613"/>
        <w:jc w:val="both"/>
        <w:rPr>
          <w:rFonts w:ascii="Comic Sans MS" w:hAnsi="Comic Sans MS"/>
          <w:b/>
          <w:bCs/>
          <w:sz w:val="24"/>
          <w:szCs w:val="24"/>
          <w:u w:val="single"/>
        </w:rPr>
      </w:pPr>
      <w:r>
        <w:rPr>
          <w:rFonts w:ascii="Comic Sans MS" w:hAnsi="Comic Sans MS"/>
          <w:b/>
          <w:bCs/>
          <w:sz w:val="24"/>
          <w:szCs w:val="24"/>
          <w:u w:val="single"/>
        </w:rPr>
        <w:t>Writing:</w:t>
      </w:r>
    </w:p>
    <w:p w14:paraId="78A0AC2C" w14:textId="2C0C435D" w:rsidR="00BA757D" w:rsidRDefault="00BA757D" w:rsidP="00EA0F8E">
      <w:pPr>
        <w:pStyle w:val="ListParagraph"/>
        <w:ind w:left="-567" w:right="-613"/>
        <w:jc w:val="both"/>
        <w:rPr>
          <w:rFonts w:ascii="Comic Sans MS" w:hAnsi="Comic Sans MS"/>
          <w:b/>
          <w:bCs/>
          <w:sz w:val="24"/>
          <w:szCs w:val="24"/>
          <w:u w:val="single"/>
        </w:rPr>
      </w:pPr>
      <w:r>
        <w:rPr>
          <w:rFonts w:ascii="Comic Sans MS" w:hAnsi="Comic Sans MS"/>
          <w:b/>
          <w:bCs/>
          <w:sz w:val="24"/>
          <w:szCs w:val="24"/>
          <w:u w:val="single"/>
        </w:rPr>
        <w:t>Aims</w:t>
      </w:r>
    </w:p>
    <w:p w14:paraId="6D811635" w14:textId="02C57F11" w:rsidR="00BA757D" w:rsidRPr="006C46D1" w:rsidRDefault="00BA757D" w:rsidP="00BA757D">
      <w:pPr>
        <w:pStyle w:val="ListParagraph"/>
        <w:numPr>
          <w:ilvl w:val="0"/>
          <w:numId w:val="20"/>
        </w:numPr>
        <w:ind w:right="-613"/>
        <w:jc w:val="both"/>
        <w:rPr>
          <w:rFonts w:ascii="Comic Sans MS" w:hAnsi="Comic Sans MS"/>
        </w:rPr>
      </w:pPr>
      <w:r w:rsidRPr="006C46D1">
        <w:rPr>
          <w:rFonts w:ascii="Comic Sans MS" w:hAnsi="Comic Sans MS"/>
        </w:rPr>
        <w:t>Develop pupils’ literacy skills to a level that, as a minimum, adequately prepares them for the next stage of their education.</w:t>
      </w:r>
    </w:p>
    <w:p w14:paraId="6DA87156" w14:textId="275A4842" w:rsidR="00BA757D" w:rsidRPr="006C46D1" w:rsidRDefault="00BA757D" w:rsidP="00BA757D">
      <w:pPr>
        <w:pStyle w:val="ListParagraph"/>
        <w:numPr>
          <w:ilvl w:val="0"/>
          <w:numId w:val="20"/>
        </w:numPr>
        <w:ind w:right="-613"/>
        <w:jc w:val="both"/>
        <w:rPr>
          <w:rFonts w:ascii="Comic Sans MS" w:hAnsi="Comic Sans MS"/>
        </w:rPr>
      </w:pPr>
      <w:r w:rsidRPr="006C46D1">
        <w:rPr>
          <w:rFonts w:ascii="Comic Sans MS" w:hAnsi="Comic Sans MS"/>
        </w:rPr>
        <w:t xml:space="preserve">Develop positive attitudes towards writing so pupils enjoy writing and do so with purpose. </w:t>
      </w:r>
    </w:p>
    <w:p w14:paraId="4D92D003" w14:textId="491A999E" w:rsidR="00BA757D" w:rsidRPr="006C46D1" w:rsidRDefault="00BA757D" w:rsidP="00BA757D">
      <w:pPr>
        <w:pStyle w:val="ListParagraph"/>
        <w:numPr>
          <w:ilvl w:val="0"/>
          <w:numId w:val="20"/>
        </w:numPr>
        <w:ind w:right="-613"/>
        <w:jc w:val="both"/>
        <w:rPr>
          <w:rFonts w:ascii="Comic Sans MS" w:hAnsi="Comic Sans MS"/>
        </w:rPr>
      </w:pPr>
      <w:r w:rsidRPr="006C46D1">
        <w:rPr>
          <w:rFonts w:ascii="Comic Sans MS" w:hAnsi="Comic Sans MS"/>
        </w:rPr>
        <w:t>Use writing skills consistently across the curriculum.</w:t>
      </w:r>
    </w:p>
    <w:p w14:paraId="1C8423F5" w14:textId="78943083" w:rsidR="00BA757D" w:rsidRDefault="00BA757D" w:rsidP="00BA757D">
      <w:pPr>
        <w:pStyle w:val="ListParagraph"/>
        <w:ind w:left="153" w:right="-613"/>
        <w:jc w:val="both"/>
        <w:rPr>
          <w:rFonts w:ascii="Comic Sans MS" w:hAnsi="Comic Sans MS"/>
          <w:sz w:val="24"/>
          <w:szCs w:val="24"/>
        </w:rPr>
      </w:pPr>
    </w:p>
    <w:p w14:paraId="311471BD" w14:textId="77777777" w:rsidR="00BA757D" w:rsidRPr="0072192F" w:rsidRDefault="00BA757D" w:rsidP="00BA757D">
      <w:pPr>
        <w:pStyle w:val="Heading2"/>
        <w:ind w:left="-567" w:right="-613"/>
        <w:rPr>
          <w:rFonts w:ascii="Comic Sans MS" w:hAnsi="Comic Sans MS"/>
        </w:rPr>
      </w:pPr>
      <w:r w:rsidRPr="0072192F">
        <w:rPr>
          <w:rFonts w:ascii="Comic Sans MS" w:hAnsi="Comic Sans MS"/>
        </w:rPr>
        <w:lastRenderedPageBreak/>
        <w:t>Entitlement</w:t>
      </w:r>
    </w:p>
    <w:p w14:paraId="785C1A40" w14:textId="77777777" w:rsidR="00BA757D" w:rsidRPr="0072192F" w:rsidRDefault="00BA757D" w:rsidP="00BA757D">
      <w:pPr>
        <w:ind w:left="-567" w:right="-613"/>
        <w:jc w:val="both"/>
        <w:rPr>
          <w:rFonts w:ascii="Comic Sans MS" w:hAnsi="Comic Sans MS"/>
        </w:rPr>
      </w:pPr>
      <w:r w:rsidRPr="0072192F">
        <w:rPr>
          <w:rFonts w:ascii="Comic Sans MS" w:hAnsi="Comic Sans MS"/>
        </w:rPr>
        <w:t>Pupils have access to a wide range of writing opportunities that include:</w:t>
      </w:r>
    </w:p>
    <w:p w14:paraId="00680B1B" w14:textId="77777777" w:rsidR="00BA757D" w:rsidRPr="0072192F" w:rsidRDefault="00BA757D" w:rsidP="00BA757D">
      <w:pPr>
        <w:pStyle w:val="NormalWeb"/>
        <w:numPr>
          <w:ilvl w:val="0"/>
          <w:numId w:val="10"/>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 xml:space="preserve">shared writing; </w:t>
      </w:r>
      <w:r w:rsidRPr="00BA757D">
        <w:rPr>
          <w:rFonts w:ascii="Comic Sans MS" w:eastAsiaTheme="minorHAnsi" w:hAnsi="Comic Sans MS" w:cstheme="minorBidi"/>
          <w:sz w:val="22"/>
          <w:szCs w:val="22"/>
          <w:lang w:eastAsia="en-US"/>
        </w:rPr>
        <w:t>modelled writing</w:t>
      </w:r>
      <w:r w:rsidRPr="0072192F">
        <w:rPr>
          <w:rFonts w:ascii="Comic Sans MS" w:eastAsiaTheme="minorHAnsi" w:hAnsi="Comic Sans MS" w:cstheme="minorBidi"/>
          <w:sz w:val="22"/>
          <w:szCs w:val="22"/>
          <w:lang w:eastAsia="en-US"/>
        </w:rPr>
        <w:t xml:space="preserve"> </w:t>
      </w:r>
    </w:p>
    <w:p w14:paraId="327EB60B" w14:textId="08A2699F" w:rsidR="00BA757D" w:rsidRPr="0072192F" w:rsidRDefault="00BA757D" w:rsidP="00BA757D">
      <w:pPr>
        <w:pStyle w:val="NormalWeb"/>
        <w:numPr>
          <w:ilvl w:val="0"/>
          <w:numId w:val="10"/>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independent writing</w:t>
      </w:r>
    </w:p>
    <w:p w14:paraId="421A966B" w14:textId="59BAB1B5" w:rsidR="00BA757D" w:rsidRPr="0072192F" w:rsidRDefault="00BA757D" w:rsidP="00BA757D">
      <w:pPr>
        <w:pStyle w:val="NormalWeb"/>
        <w:numPr>
          <w:ilvl w:val="0"/>
          <w:numId w:val="10"/>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writing different text types and narrative styles</w:t>
      </w:r>
    </w:p>
    <w:p w14:paraId="1109679B" w14:textId="6A404864" w:rsidR="00BA757D" w:rsidRPr="0072192F" w:rsidRDefault="00BA757D" w:rsidP="00BA757D">
      <w:pPr>
        <w:pStyle w:val="NormalWeb"/>
        <w:numPr>
          <w:ilvl w:val="0"/>
          <w:numId w:val="10"/>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writing in different curriculum areas</w:t>
      </w:r>
    </w:p>
    <w:p w14:paraId="30D86BE4" w14:textId="3F2603CA" w:rsidR="00BA757D" w:rsidRPr="0072192F" w:rsidRDefault="00BA757D" w:rsidP="00BA757D">
      <w:pPr>
        <w:pStyle w:val="NormalWeb"/>
        <w:numPr>
          <w:ilvl w:val="0"/>
          <w:numId w:val="10"/>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handwriting practice</w:t>
      </w:r>
    </w:p>
    <w:p w14:paraId="79AFE7B6" w14:textId="306C1F98" w:rsidR="00BA757D" w:rsidRPr="0072192F" w:rsidRDefault="00BA757D" w:rsidP="00BA757D">
      <w:pPr>
        <w:pStyle w:val="NormalWeb"/>
        <w:numPr>
          <w:ilvl w:val="0"/>
          <w:numId w:val="10"/>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collaborative writing</w:t>
      </w:r>
    </w:p>
    <w:p w14:paraId="6C5921CF" w14:textId="3F04E170" w:rsidR="00BA757D" w:rsidRPr="0072192F" w:rsidRDefault="00BA757D" w:rsidP="00BA757D">
      <w:pPr>
        <w:pStyle w:val="NormalWeb"/>
        <w:numPr>
          <w:ilvl w:val="0"/>
          <w:numId w:val="10"/>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writing related to own experiences and enjoyment</w:t>
      </w:r>
    </w:p>
    <w:p w14:paraId="3272E33C" w14:textId="394949A6" w:rsidR="00BA757D" w:rsidRPr="0072192F" w:rsidRDefault="00BA757D" w:rsidP="00BA757D">
      <w:pPr>
        <w:pStyle w:val="NormalWeb"/>
        <w:numPr>
          <w:ilvl w:val="0"/>
          <w:numId w:val="10"/>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writing from a variety of stimuli</w:t>
      </w:r>
    </w:p>
    <w:p w14:paraId="7C8430F6" w14:textId="4B9B357A" w:rsidR="00BA757D" w:rsidRPr="0072192F" w:rsidRDefault="00BA757D" w:rsidP="00BA757D">
      <w:pPr>
        <w:pStyle w:val="NormalWeb"/>
        <w:numPr>
          <w:ilvl w:val="0"/>
          <w:numId w:val="10"/>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planning, drafting, editing and presenting</w:t>
      </w:r>
    </w:p>
    <w:p w14:paraId="76574819" w14:textId="77777777" w:rsidR="00BA757D" w:rsidRPr="0072192F" w:rsidRDefault="00BA757D" w:rsidP="00BA757D">
      <w:pPr>
        <w:pStyle w:val="NormalWeb"/>
        <w:numPr>
          <w:ilvl w:val="0"/>
          <w:numId w:val="10"/>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using ICT.</w:t>
      </w:r>
    </w:p>
    <w:p w14:paraId="68160D98" w14:textId="77777777" w:rsidR="00BA757D" w:rsidRPr="00BA757D" w:rsidRDefault="00BA757D" w:rsidP="00BA757D">
      <w:pPr>
        <w:pStyle w:val="ListParagraph"/>
        <w:ind w:left="153" w:right="-613"/>
        <w:jc w:val="both"/>
        <w:rPr>
          <w:rFonts w:ascii="Comic Sans MS" w:hAnsi="Comic Sans MS"/>
          <w:sz w:val="24"/>
          <w:szCs w:val="24"/>
        </w:rPr>
      </w:pPr>
    </w:p>
    <w:p w14:paraId="55EB0867" w14:textId="62F1731B" w:rsidR="00800907" w:rsidRDefault="00800907" w:rsidP="00800907">
      <w:pPr>
        <w:pStyle w:val="Heading2"/>
        <w:ind w:left="-567" w:right="-613"/>
        <w:rPr>
          <w:rFonts w:ascii="Comic Sans MS" w:hAnsi="Comic Sans MS"/>
        </w:rPr>
      </w:pPr>
      <w:r w:rsidRPr="001561CC">
        <w:rPr>
          <w:rFonts w:ascii="Comic Sans MS" w:hAnsi="Comic Sans MS"/>
        </w:rPr>
        <w:t>Teaching and Learning</w:t>
      </w:r>
    </w:p>
    <w:p w14:paraId="33F18940" w14:textId="77777777" w:rsidR="00BA757D" w:rsidRDefault="00BA757D" w:rsidP="00BA757D">
      <w:pPr>
        <w:ind w:left="-567" w:right="-1"/>
        <w:jc w:val="both"/>
        <w:rPr>
          <w:rFonts w:ascii="Comic Sans MS" w:hAnsi="Comic Sans MS"/>
        </w:rPr>
      </w:pPr>
      <w:r w:rsidRPr="001561CC">
        <w:rPr>
          <w:rFonts w:ascii="Comic Sans MS" w:hAnsi="Comic Sans MS"/>
        </w:rPr>
        <w:t xml:space="preserve">The teaching of writing </w:t>
      </w:r>
      <w:r>
        <w:rPr>
          <w:rFonts w:ascii="Comic Sans MS" w:hAnsi="Comic Sans MS"/>
        </w:rPr>
        <w:t>is</w:t>
      </w:r>
      <w:r w:rsidRPr="001561CC">
        <w:rPr>
          <w:rFonts w:ascii="Comic Sans MS" w:hAnsi="Comic Sans MS"/>
        </w:rPr>
        <w:t xml:space="preserve"> in line with the 2014 National Curriculum and th</w:t>
      </w:r>
      <w:r>
        <w:rPr>
          <w:rFonts w:ascii="Comic Sans MS" w:hAnsi="Comic Sans MS"/>
        </w:rPr>
        <w:t>at</w:t>
      </w:r>
      <w:r w:rsidRPr="001561CC">
        <w:rPr>
          <w:rFonts w:ascii="Comic Sans MS" w:hAnsi="Comic Sans MS"/>
        </w:rPr>
        <w:t xml:space="preserve"> expectations that come with this. The teaching of writing uses grammar, vocabulary and punctuation as key drivers, with an emphasis on writing sentences accurately. </w:t>
      </w:r>
    </w:p>
    <w:p w14:paraId="542B2228" w14:textId="2F052AE2" w:rsidR="00BA757D" w:rsidRPr="001561CC" w:rsidRDefault="00BA757D" w:rsidP="00BA757D">
      <w:pPr>
        <w:ind w:left="-567" w:right="-1"/>
        <w:jc w:val="both"/>
        <w:rPr>
          <w:rFonts w:ascii="Comic Sans MS" w:hAnsi="Comic Sans MS"/>
        </w:rPr>
      </w:pPr>
      <w:r>
        <w:rPr>
          <w:rFonts w:ascii="Comic Sans MS" w:hAnsi="Comic Sans MS"/>
        </w:rPr>
        <w:t xml:space="preserve">Teachers will be familiar with the writing objectives for their year group and will plan accordingly.   </w:t>
      </w:r>
      <w:r w:rsidRPr="00AD5418">
        <w:rPr>
          <w:rFonts w:ascii="Comic Sans MS" w:hAnsi="Comic Sans MS"/>
        </w:rPr>
        <w:t>To ensure all the objectives are covered they will use the Writing Skills Progression</w:t>
      </w:r>
      <w:r>
        <w:rPr>
          <w:rFonts w:ascii="Comic Sans MS" w:hAnsi="Comic Sans MS"/>
        </w:rPr>
        <w:t xml:space="preserve"> </w:t>
      </w:r>
      <w:r w:rsidRPr="00AD5418">
        <w:rPr>
          <w:rFonts w:ascii="Comic Sans MS" w:hAnsi="Comic Sans MS"/>
        </w:rPr>
        <w:t>document</w:t>
      </w:r>
      <w:r>
        <w:rPr>
          <w:rFonts w:ascii="Comic Sans MS" w:hAnsi="Comic Sans MS"/>
        </w:rPr>
        <w:t xml:space="preserve"> to aid their planning.</w:t>
      </w:r>
    </w:p>
    <w:p w14:paraId="15CA446E" w14:textId="77777777" w:rsidR="00BA757D" w:rsidRPr="001561CC" w:rsidRDefault="00BA757D" w:rsidP="00BA757D">
      <w:pPr>
        <w:pStyle w:val="ListParagraph"/>
        <w:numPr>
          <w:ilvl w:val="0"/>
          <w:numId w:val="11"/>
        </w:numPr>
        <w:ind w:right="-1"/>
        <w:jc w:val="both"/>
        <w:rPr>
          <w:rFonts w:ascii="Comic Sans MS" w:hAnsi="Comic Sans MS"/>
        </w:rPr>
      </w:pPr>
      <w:r w:rsidRPr="001561CC">
        <w:rPr>
          <w:rFonts w:ascii="Comic Sans MS" w:hAnsi="Comic Sans MS"/>
        </w:rPr>
        <w:t>Grammar, Vocabulary and Punctuation are to be the key drivers for teaching writing, guiding teachers’ planning.</w:t>
      </w:r>
      <w:r>
        <w:rPr>
          <w:rFonts w:ascii="Comic Sans MS" w:hAnsi="Comic Sans MS"/>
        </w:rPr>
        <w:t xml:space="preserve"> (See Two Year Writing Cycle)</w:t>
      </w:r>
    </w:p>
    <w:p w14:paraId="0BAFF905" w14:textId="77777777" w:rsidR="00BA757D" w:rsidRPr="001561CC" w:rsidRDefault="00BA757D" w:rsidP="00BA757D">
      <w:pPr>
        <w:pStyle w:val="ListParagraph"/>
        <w:numPr>
          <w:ilvl w:val="0"/>
          <w:numId w:val="8"/>
        </w:numPr>
        <w:ind w:right="-1"/>
        <w:jc w:val="both"/>
        <w:rPr>
          <w:rFonts w:ascii="Comic Sans MS" w:hAnsi="Comic Sans MS"/>
        </w:rPr>
      </w:pPr>
      <w:r w:rsidRPr="001561CC">
        <w:rPr>
          <w:rFonts w:ascii="Comic Sans MS" w:hAnsi="Comic Sans MS"/>
        </w:rPr>
        <w:t>The key focus of the teaching of writing is on ensuring sentences make sense, taking pupils back to writing in simple sentences until this is embedded.</w:t>
      </w:r>
    </w:p>
    <w:p w14:paraId="78F0EC1C" w14:textId="77777777" w:rsidR="00BA757D" w:rsidRDefault="00BA757D" w:rsidP="00BA757D">
      <w:pPr>
        <w:pStyle w:val="ListParagraph"/>
        <w:numPr>
          <w:ilvl w:val="0"/>
          <w:numId w:val="8"/>
        </w:numPr>
        <w:ind w:right="-1"/>
        <w:jc w:val="both"/>
        <w:rPr>
          <w:rFonts w:ascii="Comic Sans MS" w:hAnsi="Comic Sans MS"/>
        </w:rPr>
      </w:pPr>
      <w:r w:rsidRPr="001561CC">
        <w:rPr>
          <w:rFonts w:ascii="Comic Sans MS" w:hAnsi="Comic Sans MS"/>
        </w:rPr>
        <w:t xml:space="preserve">Teachers use their class book </w:t>
      </w:r>
      <w:r>
        <w:rPr>
          <w:rFonts w:ascii="Comic Sans MS" w:hAnsi="Comic Sans MS"/>
        </w:rPr>
        <w:t xml:space="preserve">and termly topic theme </w:t>
      </w:r>
      <w:r w:rsidRPr="001561CC">
        <w:rPr>
          <w:rFonts w:ascii="Comic Sans MS" w:hAnsi="Comic Sans MS"/>
        </w:rPr>
        <w:t>as a stimulus for writing.</w:t>
      </w:r>
      <w:r>
        <w:rPr>
          <w:rFonts w:ascii="Comic Sans MS" w:hAnsi="Comic Sans MS"/>
        </w:rPr>
        <w:t xml:space="preserve"> </w:t>
      </w:r>
    </w:p>
    <w:p w14:paraId="4D9EF052" w14:textId="77777777" w:rsidR="00BA757D" w:rsidRPr="001561CC" w:rsidRDefault="00BA757D" w:rsidP="00BA757D">
      <w:pPr>
        <w:pStyle w:val="ListParagraph"/>
        <w:numPr>
          <w:ilvl w:val="0"/>
          <w:numId w:val="8"/>
        </w:numPr>
        <w:ind w:right="-1"/>
        <w:jc w:val="both"/>
        <w:rPr>
          <w:rFonts w:ascii="Comic Sans MS" w:hAnsi="Comic Sans MS"/>
        </w:rPr>
      </w:pPr>
      <w:r>
        <w:rPr>
          <w:rFonts w:ascii="Comic Sans MS" w:hAnsi="Comic Sans MS"/>
        </w:rPr>
        <w:t xml:space="preserve">Teachers use a variety of strategies as a stimulus for writing which include: Talk 4 Writing, Book Talk, Jane Considine as well as using their own methods. </w:t>
      </w:r>
    </w:p>
    <w:p w14:paraId="65766742" w14:textId="77777777" w:rsidR="00BA757D" w:rsidRDefault="00BA757D" w:rsidP="00BA757D">
      <w:pPr>
        <w:pStyle w:val="ListParagraph"/>
        <w:numPr>
          <w:ilvl w:val="0"/>
          <w:numId w:val="8"/>
        </w:numPr>
        <w:ind w:right="-1"/>
        <w:jc w:val="both"/>
        <w:rPr>
          <w:rFonts w:ascii="Comic Sans MS" w:hAnsi="Comic Sans MS"/>
        </w:rPr>
      </w:pPr>
      <w:r w:rsidRPr="001561CC">
        <w:rPr>
          <w:rFonts w:ascii="Comic Sans MS" w:hAnsi="Comic Sans MS"/>
        </w:rPr>
        <w:t>The teaching sequence involves pupils writing in sentences, then paragraphs before applying their skills to longer pieces.</w:t>
      </w:r>
    </w:p>
    <w:p w14:paraId="0A643748" w14:textId="77777777" w:rsidR="00BA757D" w:rsidRPr="006D39B8" w:rsidRDefault="00BA757D" w:rsidP="00BA757D">
      <w:pPr>
        <w:pStyle w:val="ListParagraph"/>
        <w:numPr>
          <w:ilvl w:val="0"/>
          <w:numId w:val="8"/>
        </w:numPr>
        <w:ind w:right="-1"/>
        <w:jc w:val="both"/>
        <w:rPr>
          <w:rFonts w:ascii="Comic Sans MS" w:hAnsi="Comic Sans MS"/>
          <w:sz w:val="18"/>
          <w:szCs w:val="18"/>
        </w:rPr>
      </w:pPr>
      <w:r w:rsidRPr="006D39B8">
        <w:rPr>
          <w:rFonts w:ascii="Comic Sans MS" w:hAnsi="Comic Sans MS" w:cs="Arial"/>
          <w:color w:val="010101"/>
          <w:shd w:val="clear" w:color="auto" w:fill="FFFFFF"/>
        </w:rPr>
        <w:t>The use of a WAGOLL is used as an example of how to be successful at the start of each unit of work. This provides children with an end goal. </w:t>
      </w:r>
    </w:p>
    <w:p w14:paraId="41A972A3" w14:textId="77777777" w:rsidR="00BA757D" w:rsidRPr="001561CC" w:rsidRDefault="00BA757D" w:rsidP="00BA757D">
      <w:pPr>
        <w:pStyle w:val="ListParagraph"/>
        <w:numPr>
          <w:ilvl w:val="0"/>
          <w:numId w:val="8"/>
        </w:numPr>
        <w:ind w:right="-1"/>
        <w:jc w:val="both"/>
        <w:rPr>
          <w:rFonts w:ascii="Comic Sans MS" w:hAnsi="Comic Sans MS"/>
        </w:rPr>
      </w:pPr>
      <w:r w:rsidRPr="001561CC">
        <w:rPr>
          <w:rFonts w:ascii="Comic Sans MS" w:hAnsi="Comic Sans MS"/>
        </w:rPr>
        <w:t xml:space="preserve">Ideally, Pupils </w:t>
      </w:r>
      <w:r w:rsidRPr="00807A89">
        <w:rPr>
          <w:rFonts w:ascii="Comic Sans MS" w:hAnsi="Comic Sans MS"/>
        </w:rPr>
        <w:t>should be able to write three paragraphs</w:t>
      </w:r>
      <w:r w:rsidRPr="001561CC">
        <w:rPr>
          <w:rFonts w:ascii="Comic Sans MS" w:hAnsi="Comic Sans MS"/>
        </w:rPr>
        <w:t xml:space="preserve"> to be at the Expected Standard at the end of Year 2, this is the starting point for teaching in Year 3.</w:t>
      </w:r>
    </w:p>
    <w:p w14:paraId="1C9FBADF" w14:textId="77777777" w:rsidR="00BA757D" w:rsidRDefault="00BA757D" w:rsidP="00BA757D">
      <w:pPr>
        <w:pStyle w:val="ListParagraph"/>
        <w:numPr>
          <w:ilvl w:val="0"/>
          <w:numId w:val="8"/>
        </w:numPr>
        <w:ind w:right="-1"/>
        <w:jc w:val="both"/>
        <w:rPr>
          <w:rFonts w:ascii="Comic Sans MS" w:hAnsi="Comic Sans MS"/>
        </w:rPr>
      </w:pPr>
      <w:r w:rsidRPr="001561CC">
        <w:rPr>
          <w:rFonts w:ascii="Comic Sans MS" w:hAnsi="Comic Sans MS"/>
        </w:rPr>
        <w:t>For the first half term of every year, teachers revise the previous year group’s objectives.</w:t>
      </w:r>
    </w:p>
    <w:p w14:paraId="63D9C1ED" w14:textId="77777777" w:rsidR="00BA757D" w:rsidRPr="00BA757D" w:rsidRDefault="00BA757D" w:rsidP="00BA757D"/>
    <w:p w14:paraId="043AF39C" w14:textId="77777777" w:rsidR="008A73CC" w:rsidRPr="001561CC" w:rsidRDefault="008A73CC" w:rsidP="008A73CC">
      <w:pPr>
        <w:pStyle w:val="Heading2"/>
        <w:ind w:left="-567" w:right="-613"/>
        <w:rPr>
          <w:rFonts w:ascii="Comic Sans MS" w:hAnsi="Comic Sans MS"/>
        </w:rPr>
      </w:pPr>
      <w:r w:rsidRPr="001561CC">
        <w:rPr>
          <w:rFonts w:ascii="Comic Sans MS" w:hAnsi="Comic Sans MS"/>
        </w:rPr>
        <w:t>Intervention</w:t>
      </w:r>
    </w:p>
    <w:p w14:paraId="64A053F4" w14:textId="77777777" w:rsidR="008A73CC" w:rsidRPr="001561CC" w:rsidRDefault="008A73CC" w:rsidP="008A73CC">
      <w:pPr>
        <w:ind w:left="-567" w:right="-613"/>
        <w:jc w:val="both"/>
        <w:rPr>
          <w:rFonts w:ascii="Comic Sans MS" w:hAnsi="Comic Sans MS"/>
        </w:rPr>
      </w:pPr>
      <w:r w:rsidRPr="001561CC">
        <w:rPr>
          <w:rFonts w:ascii="Comic Sans MS" w:hAnsi="Comic Sans MS"/>
        </w:rPr>
        <w:t>Different interventions are in place for pupils who are identified as not making the expected progress or working below age-related expectations. These may be identified by class teachers, the SENDCo or the SLT:</w:t>
      </w:r>
    </w:p>
    <w:p w14:paraId="75C19EE4" w14:textId="77777777" w:rsidR="008A73CC" w:rsidRDefault="008A73CC" w:rsidP="008A73CC">
      <w:pPr>
        <w:pStyle w:val="ListParagraph"/>
        <w:numPr>
          <w:ilvl w:val="0"/>
          <w:numId w:val="9"/>
        </w:numPr>
        <w:ind w:right="-613"/>
        <w:jc w:val="both"/>
        <w:rPr>
          <w:rFonts w:ascii="Comic Sans MS" w:hAnsi="Comic Sans MS"/>
        </w:rPr>
      </w:pPr>
      <w:r w:rsidRPr="001561CC">
        <w:rPr>
          <w:rFonts w:ascii="Comic Sans MS" w:hAnsi="Comic Sans MS"/>
        </w:rPr>
        <w:lastRenderedPageBreak/>
        <w:t>Handwriting</w:t>
      </w:r>
    </w:p>
    <w:p w14:paraId="1FF97635" w14:textId="77777777" w:rsidR="008A73CC" w:rsidRPr="001561CC" w:rsidRDefault="008A73CC" w:rsidP="008A73CC">
      <w:pPr>
        <w:pStyle w:val="ListParagraph"/>
        <w:numPr>
          <w:ilvl w:val="0"/>
          <w:numId w:val="9"/>
        </w:numPr>
        <w:ind w:right="-613"/>
        <w:jc w:val="both"/>
        <w:rPr>
          <w:rFonts w:ascii="Comic Sans MS" w:hAnsi="Comic Sans MS"/>
        </w:rPr>
      </w:pPr>
      <w:r>
        <w:rPr>
          <w:rFonts w:ascii="Comic Sans MS" w:hAnsi="Comic Sans MS"/>
        </w:rPr>
        <w:t>Differentiated spellings</w:t>
      </w:r>
    </w:p>
    <w:p w14:paraId="40389FF4" w14:textId="77777777" w:rsidR="008A73CC" w:rsidRPr="00B64B66" w:rsidRDefault="008A73CC" w:rsidP="008A73CC">
      <w:pPr>
        <w:pStyle w:val="ListParagraph"/>
        <w:numPr>
          <w:ilvl w:val="0"/>
          <w:numId w:val="9"/>
        </w:numPr>
        <w:ind w:right="-613"/>
        <w:jc w:val="both"/>
        <w:rPr>
          <w:rFonts w:ascii="Comic Sans MS" w:hAnsi="Comic Sans MS"/>
        </w:rPr>
      </w:pPr>
      <w:r w:rsidRPr="00B64B66">
        <w:rPr>
          <w:rFonts w:ascii="Comic Sans MS" w:hAnsi="Comic Sans MS"/>
        </w:rPr>
        <w:t>Interventions as designed/planned by class teachers</w:t>
      </w:r>
    </w:p>
    <w:p w14:paraId="575D1F2B" w14:textId="77777777" w:rsidR="008A73CC" w:rsidRDefault="008A73CC" w:rsidP="008A73CC">
      <w:pPr>
        <w:ind w:right="-613"/>
        <w:jc w:val="both"/>
      </w:pPr>
    </w:p>
    <w:p w14:paraId="2A81920F" w14:textId="77777777" w:rsidR="008A73CC" w:rsidRPr="00926C6F" w:rsidRDefault="008A73CC" w:rsidP="008A73CC">
      <w:pPr>
        <w:pStyle w:val="Heading2"/>
        <w:ind w:left="-567" w:right="-613"/>
        <w:rPr>
          <w:rFonts w:ascii="Comic Sans MS" w:hAnsi="Comic Sans MS"/>
        </w:rPr>
      </w:pPr>
      <w:r w:rsidRPr="00926C6F">
        <w:rPr>
          <w:rFonts w:ascii="Comic Sans MS" w:hAnsi="Comic Sans MS"/>
        </w:rPr>
        <w:t>Assessment</w:t>
      </w:r>
    </w:p>
    <w:p w14:paraId="47CD1055" w14:textId="6F84508E" w:rsidR="008A73CC" w:rsidRPr="00926C6F" w:rsidRDefault="008A73CC" w:rsidP="008A73CC">
      <w:pPr>
        <w:ind w:left="-567" w:right="-613"/>
        <w:jc w:val="both"/>
        <w:rPr>
          <w:rFonts w:ascii="Comic Sans MS" w:hAnsi="Comic Sans MS"/>
        </w:rPr>
      </w:pPr>
      <w:r w:rsidRPr="00926C6F">
        <w:rPr>
          <w:rFonts w:ascii="Comic Sans MS" w:hAnsi="Comic Sans MS"/>
        </w:rPr>
        <w:t>Formative assessment is carried out on an on-going basis, with pupils’ performance against National Curriculum objectives</w:t>
      </w:r>
      <w:r w:rsidR="008B1DA5">
        <w:rPr>
          <w:rFonts w:ascii="Comic Sans MS" w:hAnsi="Comic Sans MS"/>
        </w:rPr>
        <w:t xml:space="preserve">. </w:t>
      </w:r>
      <w:r w:rsidRPr="00926C6F">
        <w:rPr>
          <w:rFonts w:ascii="Comic Sans MS" w:hAnsi="Comic Sans MS"/>
        </w:rPr>
        <w:t>This allows teachers to easily identify the strengths of individuals, groups and classes, and adjust teaching accordingly.</w:t>
      </w:r>
    </w:p>
    <w:p w14:paraId="20F86047" w14:textId="77777777" w:rsidR="008A73CC" w:rsidRPr="00926C6F" w:rsidRDefault="008A73CC" w:rsidP="008A73CC">
      <w:pPr>
        <w:ind w:left="-567" w:right="-613"/>
        <w:jc w:val="both"/>
        <w:rPr>
          <w:rFonts w:ascii="Comic Sans MS" w:hAnsi="Comic Sans MS"/>
        </w:rPr>
      </w:pPr>
      <w:r w:rsidRPr="00926C6F">
        <w:rPr>
          <w:rFonts w:ascii="Comic Sans MS" w:hAnsi="Comic Sans MS"/>
        </w:rPr>
        <w:t>Summative assessment is carried out on a half-termly basis, as per the Assessment Policy. This is in the form of teacher assessment, using evidence from the writing produced over the year, including edited pieces. This is in line with how Year 6 end of key stage judgements are made.</w:t>
      </w:r>
    </w:p>
    <w:p w14:paraId="73923DA3" w14:textId="77777777" w:rsidR="008A73CC" w:rsidRPr="00926C6F" w:rsidRDefault="008A73CC" w:rsidP="008A73CC">
      <w:pPr>
        <w:ind w:left="-567" w:right="-613"/>
        <w:jc w:val="both"/>
        <w:rPr>
          <w:rFonts w:ascii="Comic Sans MS" w:hAnsi="Comic Sans MS"/>
        </w:rPr>
      </w:pPr>
      <w:r w:rsidRPr="00926C6F">
        <w:rPr>
          <w:rFonts w:ascii="Comic Sans MS" w:hAnsi="Comic Sans MS"/>
        </w:rPr>
        <w:t>Judgements of writing are made against objectives covered so far in the year. Pupils are judged as one of the following in writing:</w:t>
      </w:r>
    </w:p>
    <w:p w14:paraId="4C5378BF" w14:textId="6F903F65" w:rsidR="008A73CC" w:rsidRPr="00926C6F" w:rsidRDefault="008B1DA5" w:rsidP="008A73CC">
      <w:pPr>
        <w:pStyle w:val="ListParagraph"/>
        <w:numPr>
          <w:ilvl w:val="0"/>
          <w:numId w:val="13"/>
        </w:numPr>
        <w:ind w:right="-613"/>
        <w:jc w:val="both"/>
        <w:rPr>
          <w:rFonts w:ascii="Comic Sans MS" w:hAnsi="Comic Sans MS"/>
        </w:rPr>
      </w:pPr>
      <w:r>
        <w:rPr>
          <w:rFonts w:ascii="Comic Sans MS" w:hAnsi="Comic Sans MS"/>
        </w:rPr>
        <w:t>Working Below</w:t>
      </w:r>
      <w:r w:rsidR="008A73CC" w:rsidRPr="00926C6F">
        <w:rPr>
          <w:rFonts w:ascii="Comic Sans MS" w:hAnsi="Comic Sans MS"/>
        </w:rPr>
        <w:t xml:space="preserve"> </w:t>
      </w:r>
      <w:r>
        <w:rPr>
          <w:rFonts w:ascii="Comic Sans MS" w:hAnsi="Comic Sans MS"/>
        </w:rPr>
        <w:t>the expected standard</w:t>
      </w:r>
      <w:r w:rsidR="008A73CC" w:rsidRPr="00926C6F">
        <w:rPr>
          <w:rFonts w:ascii="Comic Sans MS" w:hAnsi="Comic Sans MS"/>
        </w:rPr>
        <w:tab/>
      </w:r>
    </w:p>
    <w:p w14:paraId="394C0BD5" w14:textId="29F9E770" w:rsidR="008A73CC" w:rsidRPr="00926C6F" w:rsidRDefault="008B1DA5" w:rsidP="008A73CC">
      <w:pPr>
        <w:pStyle w:val="ListParagraph"/>
        <w:numPr>
          <w:ilvl w:val="0"/>
          <w:numId w:val="13"/>
        </w:numPr>
        <w:ind w:right="-613"/>
        <w:jc w:val="both"/>
        <w:rPr>
          <w:rFonts w:ascii="Comic Sans MS" w:hAnsi="Comic Sans MS"/>
        </w:rPr>
      </w:pPr>
      <w:r>
        <w:rPr>
          <w:rFonts w:ascii="Comic Sans MS" w:hAnsi="Comic Sans MS"/>
        </w:rPr>
        <w:t>Working Towards the expected standard</w:t>
      </w:r>
      <w:r w:rsidR="008A73CC" w:rsidRPr="00926C6F">
        <w:rPr>
          <w:rFonts w:ascii="Comic Sans MS" w:hAnsi="Comic Sans MS"/>
        </w:rPr>
        <w:tab/>
      </w:r>
      <w:r w:rsidR="008A73CC" w:rsidRPr="00926C6F">
        <w:rPr>
          <w:rFonts w:ascii="Comic Sans MS" w:hAnsi="Comic Sans MS"/>
        </w:rPr>
        <w:tab/>
      </w:r>
    </w:p>
    <w:p w14:paraId="356EB90E" w14:textId="3F3EFCDF" w:rsidR="008A73CC" w:rsidRPr="00926C6F" w:rsidRDefault="008B1DA5" w:rsidP="008A73CC">
      <w:pPr>
        <w:pStyle w:val="ListParagraph"/>
        <w:numPr>
          <w:ilvl w:val="0"/>
          <w:numId w:val="13"/>
        </w:numPr>
        <w:ind w:right="-613"/>
        <w:jc w:val="both"/>
        <w:rPr>
          <w:rFonts w:ascii="Comic Sans MS" w:hAnsi="Comic Sans MS"/>
        </w:rPr>
      </w:pPr>
      <w:r>
        <w:rPr>
          <w:rFonts w:ascii="Comic Sans MS" w:hAnsi="Comic Sans MS"/>
        </w:rPr>
        <w:t>Working At the expected standard</w:t>
      </w:r>
    </w:p>
    <w:p w14:paraId="5960227B" w14:textId="7563175D" w:rsidR="008A73CC" w:rsidRPr="008B1DA5" w:rsidRDefault="008B1DA5" w:rsidP="008B1DA5">
      <w:pPr>
        <w:pStyle w:val="ListParagraph"/>
        <w:numPr>
          <w:ilvl w:val="0"/>
          <w:numId w:val="13"/>
        </w:numPr>
        <w:ind w:right="-613"/>
        <w:jc w:val="both"/>
        <w:rPr>
          <w:rFonts w:ascii="Comic Sans MS" w:hAnsi="Comic Sans MS"/>
        </w:rPr>
      </w:pPr>
      <w:r>
        <w:rPr>
          <w:rFonts w:ascii="Comic Sans MS" w:hAnsi="Comic Sans MS"/>
        </w:rPr>
        <w:t>Greater Depth – Working Above the expected standard.</w:t>
      </w:r>
      <w:r w:rsidR="008A73CC" w:rsidRPr="008B1DA5">
        <w:rPr>
          <w:rFonts w:ascii="Comic Sans MS" w:hAnsi="Comic Sans MS"/>
        </w:rPr>
        <w:tab/>
      </w:r>
      <w:r w:rsidR="008A73CC" w:rsidRPr="008B1DA5">
        <w:rPr>
          <w:rFonts w:ascii="Comic Sans MS" w:hAnsi="Comic Sans MS"/>
        </w:rPr>
        <w:tab/>
      </w:r>
      <w:r w:rsidR="008A73CC" w:rsidRPr="008B1DA5">
        <w:rPr>
          <w:rFonts w:ascii="Comic Sans MS" w:hAnsi="Comic Sans MS"/>
        </w:rPr>
        <w:tab/>
      </w:r>
      <w:r w:rsidR="008A73CC" w:rsidRPr="008B1DA5">
        <w:rPr>
          <w:rFonts w:ascii="Comic Sans MS" w:hAnsi="Comic Sans MS"/>
        </w:rPr>
        <w:tab/>
      </w:r>
    </w:p>
    <w:p w14:paraId="5817AE6F" w14:textId="2733A9E5" w:rsidR="008A73CC" w:rsidRPr="005716B6" w:rsidRDefault="008A73CC" w:rsidP="008A73CC">
      <w:pPr>
        <w:ind w:left="-567" w:right="-613"/>
        <w:jc w:val="both"/>
        <w:rPr>
          <w:rFonts w:ascii="Comic Sans MS" w:hAnsi="Comic Sans MS"/>
          <w:color w:val="FF0000"/>
          <w:sz w:val="16"/>
          <w:szCs w:val="16"/>
        </w:rPr>
      </w:pPr>
      <w:r w:rsidRPr="005716B6">
        <w:rPr>
          <w:rFonts w:ascii="Comic Sans MS" w:hAnsi="Comic Sans MS"/>
        </w:rPr>
        <w:t xml:space="preserve">Scores are submitted to the Data Leader for moderation before being input onto the school’s tracking system. Judgements are moderated by the English Leader and at whole school moderation meetings. Teachers are also </w:t>
      </w:r>
      <w:r w:rsidRPr="00963DFC">
        <w:rPr>
          <w:rFonts w:ascii="Comic Sans MS" w:hAnsi="Comic Sans MS"/>
        </w:rPr>
        <w:t xml:space="preserve">involved with the </w:t>
      </w:r>
      <w:proofErr w:type="spellStart"/>
      <w:r w:rsidRPr="00963DFC">
        <w:rPr>
          <w:rFonts w:ascii="Comic Sans MS" w:hAnsi="Comic Sans MS"/>
        </w:rPr>
        <w:t>Pobble</w:t>
      </w:r>
      <w:proofErr w:type="spellEnd"/>
      <w:r w:rsidRPr="00963DFC">
        <w:rPr>
          <w:rFonts w:ascii="Comic Sans MS" w:hAnsi="Comic Sans MS"/>
        </w:rPr>
        <w:t xml:space="preserve"> moderation programme.</w:t>
      </w:r>
      <w:r>
        <w:rPr>
          <w:rFonts w:ascii="Comic Sans MS" w:hAnsi="Comic Sans MS"/>
        </w:rPr>
        <w:t xml:space="preserve"> This includes </w:t>
      </w:r>
      <w:r w:rsidR="000C0D36">
        <w:rPr>
          <w:rFonts w:ascii="Comic Sans MS" w:hAnsi="Comic Sans MS"/>
        </w:rPr>
        <w:t>online</w:t>
      </w:r>
      <w:r>
        <w:rPr>
          <w:rFonts w:ascii="Comic Sans MS" w:hAnsi="Comic Sans MS"/>
        </w:rPr>
        <w:t xml:space="preserve"> training for teachers.</w:t>
      </w:r>
    </w:p>
    <w:p w14:paraId="100E6DC7" w14:textId="77777777" w:rsidR="008A73CC" w:rsidRPr="003872CB" w:rsidRDefault="008A73CC" w:rsidP="008A73CC">
      <w:pPr>
        <w:pStyle w:val="Heading1"/>
        <w:ind w:left="-567" w:right="-613"/>
        <w:rPr>
          <w:rFonts w:ascii="Comic Sans MS" w:hAnsi="Comic Sans MS"/>
        </w:rPr>
      </w:pPr>
      <w:r w:rsidRPr="003872CB">
        <w:rPr>
          <w:rFonts w:ascii="Comic Sans MS" w:hAnsi="Comic Sans MS"/>
        </w:rPr>
        <w:t>Spelling</w:t>
      </w:r>
    </w:p>
    <w:p w14:paraId="5EF633ED" w14:textId="3410681E" w:rsidR="008A73CC" w:rsidRPr="004F2594" w:rsidRDefault="008A73CC" w:rsidP="004F2594">
      <w:pPr>
        <w:spacing w:after="0" w:line="240" w:lineRule="auto"/>
        <w:ind w:left="-567" w:right="-613"/>
        <w:jc w:val="both"/>
        <w:rPr>
          <w:rFonts w:ascii="Comic Sans MS" w:hAnsi="Comic Sans MS"/>
        </w:rPr>
      </w:pPr>
      <w:r w:rsidRPr="003872CB">
        <w:rPr>
          <w:rFonts w:ascii="Comic Sans MS" w:hAnsi="Comic Sans MS"/>
        </w:rPr>
        <w:t xml:space="preserve">Spelling is taught following the </w:t>
      </w:r>
      <w:r>
        <w:rPr>
          <w:rFonts w:ascii="Comic Sans MS" w:hAnsi="Comic Sans MS"/>
        </w:rPr>
        <w:t>National Curriculum spelling scheme</w:t>
      </w:r>
      <w:r w:rsidRPr="003872CB">
        <w:rPr>
          <w:rFonts w:ascii="Comic Sans MS" w:hAnsi="Comic Sans MS"/>
        </w:rPr>
        <w:t xml:space="preserve"> using a variety of strategies.</w:t>
      </w:r>
    </w:p>
    <w:p w14:paraId="2632EEAE" w14:textId="77777777" w:rsidR="008A73CC" w:rsidRDefault="008A73CC" w:rsidP="008A73CC">
      <w:pPr>
        <w:pStyle w:val="ListParagraph"/>
        <w:numPr>
          <w:ilvl w:val="0"/>
          <w:numId w:val="16"/>
        </w:numPr>
        <w:spacing w:after="0" w:line="240" w:lineRule="auto"/>
        <w:ind w:right="-613"/>
        <w:jc w:val="both"/>
        <w:rPr>
          <w:rFonts w:ascii="Comic Sans MS" w:hAnsi="Comic Sans MS"/>
        </w:rPr>
      </w:pPr>
      <w:r w:rsidRPr="003872CB">
        <w:rPr>
          <w:rFonts w:ascii="Comic Sans MS" w:hAnsi="Comic Sans MS"/>
        </w:rPr>
        <w:t xml:space="preserve">The teaching of spelling should focus on a “rule” each week. </w:t>
      </w:r>
    </w:p>
    <w:p w14:paraId="0AFB4C0D" w14:textId="77777777" w:rsidR="008A73CC" w:rsidRPr="003872CB" w:rsidRDefault="008A73CC" w:rsidP="008A73CC">
      <w:pPr>
        <w:pStyle w:val="ListParagraph"/>
        <w:numPr>
          <w:ilvl w:val="0"/>
          <w:numId w:val="16"/>
        </w:numPr>
        <w:spacing w:after="0" w:line="240" w:lineRule="auto"/>
        <w:ind w:right="-613"/>
        <w:jc w:val="both"/>
        <w:rPr>
          <w:rFonts w:ascii="Comic Sans MS" w:hAnsi="Comic Sans MS"/>
        </w:rPr>
      </w:pPr>
      <w:r w:rsidRPr="003872CB">
        <w:rPr>
          <w:rFonts w:ascii="Comic Sans MS" w:hAnsi="Comic Sans MS"/>
        </w:rPr>
        <w:t xml:space="preserve"> </w:t>
      </w:r>
      <w:r>
        <w:rPr>
          <w:rFonts w:ascii="Comic Sans MS" w:hAnsi="Comic Sans MS"/>
        </w:rPr>
        <w:t xml:space="preserve">A </w:t>
      </w:r>
      <w:r w:rsidRPr="003872CB">
        <w:rPr>
          <w:rFonts w:ascii="Comic Sans MS" w:hAnsi="Comic Sans MS"/>
        </w:rPr>
        <w:t xml:space="preserve">small number of spelling list words are sent home each week to be learned for a test.  </w:t>
      </w:r>
    </w:p>
    <w:p w14:paraId="65A14318" w14:textId="77777777" w:rsidR="008A73CC" w:rsidRDefault="008A73CC" w:rsidP="008A73CC">
      <w:pPr>
        <w:pStyle w:val="ListParagraph"/>
        <w:numPr>
          <w:ilvl w:val="0"/>
          <w:numId w:val="16"/>
        </w:numPr>
        <w:spacing w:after="0" w:line="240" w:lineRule="auto"/>
        <w:ind w:right="-613"/>
        <w:jc w:val="both"/>
        <w:rPr>
          <w:rFonts w:ascii="Comic Sans MS" w:hAnsi="Comic Sans MS"/>
        </w:rPr>
      </w:pPr>
      <w:r>
        <w:rPr>
          <w:rFonts w:ascii="Comic Sans MS" w:hAnsi="Comic Sans MS"/>
        </w:rPr>
        <w:t>Spelling Cinema is used in classes to aid the teaching of these spellings.</w:t>
      </w:r>
    </w:p>
    <w:p w14:paraId="7697EEA5" w14:textId="77777777" w:rsidR="008A73CC" w:rsidRPr="00472416" w:rsidRDefault="008A73CC" w:rsidP="008A73CC">
      <w:pPr>
        <w:pStyle w:val="ListParagraph"/>
        <w:numPr>
          <w:ilvl w:val="0"/>
          <w:numId w:val="16"/>
        </w:numPr>
        <w:rPr>
          <w:rFonts w:ascii="Comic Sans MS" w:hAnsi="Comic Sans MS"/>
          <w:lang w:val="en-US"/>
        </w:rPr>
      </w:pPr>
      <w:r w:rsidRPr="00472416">
        <w:rPr>
          <w:rFonts w:ascii="Comic Sans MS" w:hAnsi="Comic Sans MS"/>
          <w:lang w:val="en-US"/>
        </w:rPr>
        <w:t>Weekly spellings are clearly displayed in the classroom and referred to throughout the week.</w:t>
      </w:r>
    </w:p>
    <w:p w14:paraId="3DAB249B" w14:textId="77777777" w:rsidR="008A73CC" w:rsidRPr="00472416" w:rsidRDefault="008A73CC" w:rsidP="008A73CC">
      <w:pPr>
        <w:pStyle w:val="ListParagraph"/>
        <w:numPr>
          <w:ilvl w:val="0"/>
          <w:numId w:val="16"/>
        </w:numPr>
        <w:rPr>
          <w:rFonts w:ascii="Comic Sans MS" w:hAnsi="Comic Sans MS"/>
          <w:lang w:val="en-US"/>
        </w:rPr>
      </w:pPr>
      <w:r w:rsidRPr="00472416">
        <w:rPr>
          <w:rFonts w:ascii="Comic Sans MS" w:hAnsi="Comic Sans MS"/>
          <w:lang w:val="en-US"/>
        </w:rPr>
        <w:t>Pupils are given dictated sentences to write which include the weekly spellings.</w:t>
      </w:r>
    </w:p>
    <w:p w14:paraId="69A8211A" w14:textId="5566470B" w:rsidR="008A73CC" w:rsidRPr="00472416" w:rsidRDefault="008A73CC" w:rsidP="008A73CC">
      <w:pPr>
        <w:pStyle w:val="ListParagraph"/>
        <w:numPr>
          <w:ilvl w:val="0"/>
          <w:numId w:val="16"/>
        </w:numPr>
        <w:rPr>
          <w:rFonts w:ascii="Comic Sans MS" w:hAnsi="Comic Sans MS"/>
          <w:lang w:val="en-US"/>
        </w:rPr>
      </w:pPr>
      <w:r w:rsidRPr="00472416">
        <w:rPr>
          <w:rFonts w:ascii="Comic Sans MS" w:hAnsi="Comic Sans MS"/>
          <w:lang w:val="en-US"/>
        </w:rPr>
        <w:t xml:space="preserve">Weekly spellings are put on </w:t>
      </w:r>
      <w:r w:rsidR="00010559">
        <w:rPr>
          <w:rFonts w:ascii="Comic Sans MS" w:hAnsi="Comic Sans MS"/>
          <w:lang w:val="en-US"/>
        </w:rPr>
        <w:t>S</w:t>
      </w:r>
      <w:r w:rsidRPr="00472416">
        <w:rPr>
          <w:rFonts w:ascii="Comic Sans MS" w:hAnsi="Comic Sans MS"/>
          <w:lang w:val="en-US"/>
        </w:rPr>
        <w:t xml:space="preserve">pelling </w:t>
      </w:r>
      <w:r w:rsidR="00010559">
        <w:rPr>
          <w:rFonts w:ascii="Comic Sans MS" w:hAnsi="Comic Sans MS"/>
          <w:lang w:val="en-US"/>
        </w:rPr>
        <w:t>S</w:t>
      </w:r>
      <w:r w:rsidRPr="00472416">
        <w:rPr>
          <w:rFonts w:ascii="Comic Sans MS" w:hAnsi="Comic Sans MS"/>
          <w:lang w:val="en-US"/>
        </w:rPr>
        <w:t xml:space="preserve">hed and assigned to each pupil to practice at home and at school. </w:t>
      </w:r>
    </w:p>
    <w:p w14:paraId="2360AD38" w14:textId="77777777" w:rsidR="008A73CC" w:rsidRPr="00FA13EF" w:rsidRDefault="008A73CC" w:rsidP="008A73CC">
      <w:pPr>
        <w:pStyle w:val="Heading1"/>
        <w:ind w:left="-567" w:right="-613"/>
        <w:rPr>
          <w:rFonts w:ascii="Comic Sans MS" w:hAnsi="Comic Sans MS"/>
        </w:rPr>
      </w:pPr>
      <w:r w:rsidRPr="00FA13EF">
        <w:rPr>
          <w:rFonts w:ascii="Comic Sans MS" w:hAnsi="Comic Sans MS"/>
        </w:rPr>
        <w:t>Handwriting</w:t>
      </w:r>
    </w:p>
    <w:p w14:paraId="4EE1F8FC" w14:textId="77777777" w:rsidR="008A73CC" w:rsidRPr="00FA13EF" w:rsidRDefault="008A73CC" w:rsidP="008A73CC">
      <w:pPr>
        <w:ind w:left="-567" w:right="-613"/>
        <w:jc w:val="both"/>
        <w:rPr>
          <w:rFonts w:ascii="Comic Sans MS" w:hAnsi="Comic Sans MS"/>
        </w:rPr>
      </w:pPr>
      <w:r w:rsidRPr="00FA13EF">
        <w:rPr>
          <w:rFonts w:ascii="Comic Sans MS" w:hAnsi="Comic Sans MS"/>
        </w:rPr>
        <w:t xml:space="preserve">It is paramount that children are rigorously taught correct letter formation from the very beginning of their time in school. It is expected that all members of staff, class teachers and teaching assistants, model the school handwriting style at all times </w:t>
      </w:r>
      <w:proofErr w:type="gramStart"/>
      <w:r w:rsidRPr="00FA13EF">
        <w:rPr>
          <w:rFonts w:ascii="Comic Sans MS" w:hAnsi="Comic Sans MS"/>
        </w:rPr>
        <w:t>i.e.</w:t>
      </w:r>
      <w:proofErr w:type="gramEnd"/>
      <w:r w:rsidRPr="00FA13EF">
        <w:rPr>
          <w:rFonts w:ascii="Comic Sans MS" w:hAnsi="Comic Sans MS"/>
        </w:rPr>
        <w:t xml:space="preserve"> when writing on the board or in children’s books. By the end of Key Stage 2, all children should be displaying an efficient, quick, neat and legible handwriting style that is effective in recording their ideas.</w:t>
      </w:r>
    </w:p>
    <w:p w14:paraId="7A1EF3CD" w14:textId="77777777" w:rsidR="00136D0F" w:rsidRDefault="00136D0F" w:rsidP="00136D0F">
      <w:pPr>
        <w:pStyle w:val="ListParagraph"/>
        <w:ind w:left="153" w:right="-613"/>
        <w:jc w:val="both"/>
        <w:rPr>
          <w:rFonts w:ascii="Comic Sans MS" w:hAnsi="Comic Sans MS"/>
        </w:rPr>
      </w:pPr>
    </w:p>
    <w:p w14:paraId="4E19CBDD" w14:textId="16168CA9" w:rsidR="008A73CC" w:rsidRPr="00FA13EF" w:rsidRDefault="008A73CC" w:rsidP="008A73CC">
      <w:pPr>
        <w:pStyle w:val="ListParagraph"/>
        <w:numPr>
          <w:ilvl w:val="0"/>
          <w:numId w:val="13"/>
        </w:numPr>
        <w:ind w:right="-613"/>
        <w:jc w:val="both"/>
        <w:rPr>
          <w:rFonts w:ascii="Comic Sans MS" w:hAnsi="Comic Sans MS"/>
        </w:rPr>
      </w:pPr>
      <w:r>
        <w:rPr>
          <w:rFonts w:ascii="Comic Sans MS" w:hAnsi="Comic Sans MS"/>
        </w:rPr>
        <w:lastRenderedPageBreak/>
        <w:t>Achieving Excellence in</w:t>
      </w:r>
      <w:r w:rsidRPr="00FA13EF">
        <w:rPr>
          <w:rFonts w:ascii="Comic Sans MS" w:hAnsi="Comic Sans MS"/>
        </w:rPr>
        <w:t xml:space="preserve"> handwriting</w:t>
      </w:r>
      <w:r>
        <w:rPr>
          <w:rFonts w:ascii="Comic Sans MS" w:hAnsi="Comic Sans MS"/>
        </w:rPr>
        <w:t xml:space="preserve"> scheme</w:t>
      </w:r>
      <w:r w:rsidRPr="00FA13EF">
        <w:rPr>
          <w:rFonts w:ascii="Comic Sans MS" w:hAnsi="Comic Sans MS"/>
        </w:rPr>
        <w:t xml:space="preserve"> is </w:t>
      </w:r>
      <w:r>
        <w:rPr>
          <w:rFonts w:ascii="Comic Sans MS" w:hAnsi="Comic Sans MS"/>
        </w:rPr>
        <w:t xml:space="preserve">to </w:t>
      </w:r>
      <w:r w:rsidRPr="00FA13EF">
        <w:rPr>
          <w:rFonts w:ascii="Comic Sans MS" w:hAnsi="Comic Sans MS"/>
        </w:rPr>
        <w:t>be used.</w:t>
      </w:r>
    </w:p>
    <w:p w14:paraId="4EAEC1D7" w14:textId="77777777" w:rsidR="008A73CC" w:rsidRPr="00FA13EF" w:rsidRDefault="008A73CC" w:rsidP="008A73CC">
      <w:pPr>
        <w:pStyle w:val="ListParagraph"/>
        <w:numPr>
          <w:ilvl w:val="0"/>
          <w:numId w:val="13"/>
        </w:numPr>
        <w:ind w:right="-613"/>
        <w:jc w:val="both"/>
        <w:rPr>
          <w:rFonts w:ascii="Comic Sans MS" w:hAnsi="Comic Sans MS"/>
        </w:rPr>
      </w:pPr>
      <w:r w:rsidRPr="00FA13EF">
        <w:rPr>
          <w:rFonts w:ascii="Comic Sans MS" w:hAnsi="Comic Sans MS"/>
        </w:rPr>
        <w:t>Pupils are encouraged sit with their feet on the floor.</w:t>
      </w:r>
    </w:p>
    <w:p w14:paraId="214F25CE" w14:textId="77777777" w:rsidR="008A73CC" w:rsidRPr="00FA13EF" w:rsidRDefault="008A73CC" w:rsidP="008A73CC">
      <w:pPr>
        <w:pStyle w:val="ListParagraph"/>
        <w:numPr>
          <w:ilvl w:val="0"/>
          <w:numId w:val="13"/>
        </w:numPr>
        <w:ind w:right="-613"/>
        <w:jc w:val="both"/>
        <w:rPr>
          <w:rFonts w:ascii="Comic Sans MS" w:hAnsi="Comic Sans MS"/>
        </w:rPr>
      </w:pPr>
      <w:r w:rsidRPr="00FA13EF">
        <w:rPr>
          <w:rFonts w:ascii="Comic Sans MS" w:hAnsi="Comic Sans MS"/>
        </w:rPr>
        <w:t>Pencil grips are used to support pupils who have difficulty maintaining the correct grip.</w:t>
      </w:r>
    </w:p>
    <w:p w14:paraId="746A1B5C" w14:textId="77777777" w:rsidR="008A73CC" w:rsidRPr="00FA13EF" w:rsidRDefault="008A73CC" w:rsidP="008A73CC">
      <w:pPr>
        <w:pStyle w:val="ListParagraph"/>
        <w:numPr>
          <w:ilvl w:val="0"/>
          <w:numId w:val="13"/>
        </w:numPr>
        <w:ind w:right="-613"/>
        <w:jc w:val="both"/>
        <w:rPr>
          <w:rFonts w:ascii="Comic Sans MS" w:hAnsi="Comic Sans MS"/>
        </w:rPr>
      </w:pPr>
      <w:r w:rsidRPr="00FA13EF">
        <w:rPr>
          <w:rFonts w:ascii="Comic Sans MS" w:hAnsi="Comic Sans MS"/>
        </w:rPr>
        <w:t>Discrete Handwriting lessons are taught at least twice a week in</w:t>
      </w:r>
      <w:r>
        <w:rPr>
          <w:rFonts w:ascii="Comic Sans MS" w:hAnsi="Comic Sans MS"/>
        </w:rPr>
        <w:t xml:space="preserve"> Years 1-</w:t>
      </w:r>
      <w:proofErr w:type="gramStart"/>
      <w:r>
        <w:rPr>
          <w:rFonts w:ascii="Comic Sans MS" w:hAnsi="Comic Sans MS"/>
        </w:rPr>
        <w:t>4</w:t>
      </w:r>
      <w:r w:rsidRPr="00FA13EF">
        <w:rPr>
          <w:rFonts w:ascii="Comic Sans MS" w:hAnsi="Comic Sans MS"/>
        </w:rPr>
        <w:t xml:space="preserve">  until</w:t>
      </w:r>
      <w:proofErr w:type="gramEnd"/>
      <w:r w:rsidRPr="00FA13EF">
        <w:rPr>
          <w:rFonts w:ascii="Comic Sans MS" w:hAnsi="Comic Sans MS"/>
        </w:rPr>
        <w:t xml:space="preserve"> pupils have developed a legible, fluent and consistently-sized, cursive script.  For pupils who need extra support, appropriate interventions take place.</w:t>
      </w:r>
    </w:p>
    <w:p w14:paraId="25A89C39" w14:textId="77777777" w:rsidR="008A73CC" w:rsidRPr="00FA13EF" w:rsidRDefault="008A73CC" w:rsidP="008A73CC">
      <w:pPr>
        <w:pStyle w:val="ListParagraph"/>
        <w:numPr>
          <w:ilvl w:val="0"/>
          <w:numId w:val="13"/>
        </w:numPr>
        <w:ind w:right="-613"/>
        <w:jc w:val="both"/>
        <w:rPr>
          <w:rFonts w:ascii="Comic Sans MS" w:hAnsi="Comic Sans MS"/>
        </w:rPr>
      </w:pPr>
      <w:r w:rsidRPr="00FA13EF">
        <w:rPr>
          <w:rFonts w:ascii="Comic Sans MS" w:hAnsi="Comic Sans MS"/>
        </w:rPr>
        <w:t>Regular handwriting lessons will continue to be taught through school.</w:t>
      </w:r>
    </w:p>
    <w:p w14:paraId="507DFDAA" w14:textId="77777777" w:rsidR="008A73CC" w:rsidRPr="00FA13EF" w:rsidRDefault="008A73CC" w:rsidP="008A73CC">
      <w:pPr>
        <w:pStyle w:val="ListParagraph"/>
        <w:numPr>
          <w:ilvl w:val="0"/>
          <w:numId w:val="13"/>
        </w:numPr>
        <w:ind w:right="-613"/>
        <w:jc w:val="both"/>
        <w:rPr>
          <w:rFonts w:ascii="Comic Sans MS" w:hAnsi="Comic Sans MS"/>
        </w:rPr>
      </w:pPr>
      <w:r w:rsidRPr="00FA13EF">
        <w:rPr>
          <w:rFonts w:ascii="Comic Sans MS" w:hAnsi="Comic Sans MS"/>
        </w:rPr>
        <w:t>Both pupils and teachers should have high expectations of handwriting and presentation.</w:t>
      </w:r>
    </w:p>
    <w:p w14:paraId="34D17E2A" w14:textId="77777777" w:rsidR="00D50114" w:rsidRPr="00E70734" w:rsidRDefault="00D50114" w:rsidP="00D50114">
      <w:pPr>
        <w:pStyle w:val="Heading1"/>
        <w:ind w:left="-567" w:right="-613"/>
        <w:rPr>
          <w:rFonts w:ascii="Comic Sans MS" w:eastAsia="Times New Roman" w:hAnsi="Comic Sans MS"/>
          <w:color w:val="070606"/>
          <w:lang w:val="en" w:eastAsia="en-GB"/>
        </w:rPr>
      </w:pPr>
      <w:r w:rsidRPr="00E70734">
        <w:rPr>
          <w:rFonts w:ascii="Comic Sans MS" w:eastAsia="Times New Roman" w:hAnsi="Comic Sans MS"/>
          <w:lang w:val="en" w:eastAsia="en-GB"/>
        </w:rPr>
        <w:t>Spoken Language</w:t>
      </w:r>
    </w:p>
    <w:p w14:paraId="63E1D6A4" w14:textId="77777777" w:rsidR="00D50114" w:rsidRPr="00E70734" w:rsidRDefault="00D50114" w:rsidP="00D50114">
      <w:pPr>
        <w:pStyle w:val="Heading2"/>
        <w:ind w:left="-567" w:right="-613"/>
        <w:rPr>
          <w:rFonts w:ascii="Comic Sans MS" w:eastAsia="Times New Roman" w:hAnsi="Comic Sans MS"/>
          <w:color w:val="070606"/>
          <w:lang w:val="en" w:eastAsia="en-GB"/>
        </w:rPr>
      </w:pPr>
      <w:r w:rsidRPr="00E70734">
        <w:rPr>
          <w:rFonts w:ascii="Comic Sans MS" w:eastAsia="Times New Roman" w:hAnsi="Comic Sans MS"/>
          <w:lang w:val="en" w:eastAsia="en-GB"/>
        </w:rPr>
        <w:t>Aims</w:t>
      </w:r>
    </w:p>
    <w:p w14:paraId="69F4330F" w14:textId="77777777" w:rsidR="00D50114" w:rsidRPr="00E70734" w:rsidRDefault="00D50114" w:rsidP="00D50114">
      <w:pPr>
        <w:ind w:left="-567" w:right="-613"/>
        <w:jc w:val="both"/>
        <w:rPr>
          <w:rFonts w:ascii="Comic Sans MS" w:hAnsi="Comic Sans MS"/>
        </w:rPr>
      </w:pPr>
      <w:r w:rsidRPr="00E70734">
        <w:rPr>
          <w:rFonts w:ascii="Comic Sans MS" w:hAnsi="Comic Sans MS"/>
        </w:rPr>
        <w:t>Children need to be able to:</w:t>
      </w:r>
    </w:p>
    <w:p w14:paraId="5857AC5A" w14:textId="77777777"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Communicate effectively, speaking with increasing confidence, clarity and fluency.</w:t>
      </w:r>
    </w:p>
    <w:p w14:paraId="367BD3BC" w14:textId="77777777"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Participate in discussions and debate in a variety of contexts.</w:t>
      </w:r>
    </w:p>
    <w:p w14:paraId="4776A15F" w14:textId="77777777"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Listen to the views, opinions and ideas of others with increased interest.</w:t>
      </w:r>
    </w:p>
    <w:p w14:paraId="2D199DB1" w14:textId="77777777"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Articulate ideas and thoughts clearly with appropriate tone and vocabulary recognising audience.</w:t>
      </w:r>
    </w:p>
    <w:p w14:paraId="4AC36385" w14:textId="77777777"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Respond to questions and opinions appropriately.</w:t>
      </w:r>
    </w:p>
    <w:p w14:paraId="44CDC573" w14:textId="77777777"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Retell stories and poems which are known by heart.</w:t>
      </w:r>
    </w:p>
    <w:p w14:paraId="251CA857" w14:textId="77777777"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Ask questions with increasing relevance and insight.</w:t>
      </w:r>
    </w:p>
    <w:p w14:paraId="6E61589C" w14:textId="77777777" w:rsidR="00D50114" w:rsidRPr="00E70734" w:rsidRDefault="00D50114" w:rsidP="00D50114">
      <w:pPr>
        <w:pStyle w:val="Heading2"/>
        <w:ind w:left="-567" w:right="-613"/>
        <w:rPr>
          <w:rFonts w:ascii="Comic Sans MS" w:eastAsia="Times New Roman" w:hAnsi="Comic Sans MS"/>
          <w:color w:val="070606"/>
          <w:lang w:val="en" w:eastAsia="en-GB"/>
        </w:rPr>
      </w:pPr>
      <w:r w:rsidRPr="00E70734">
        <w:rPr>
          <w:rFonts w:ascii="Comic Sans MS" w:eastAsia="Times New Roman" w:hAnsi="Comic Sans MS"/>
          <w:lang w:val="en" w:eastAsia="en-GB"/>
        </w:rPr>
        <w:t>Entitlement</w:t>
      </w:r>
    </w:p>
    <w:p w14:paraId="279142C6" w14:textId="77777777" w:rsidR="00D50114" w:rsidRPr="00E70734" w:rsidRDefault="00D50114" w:rsidP="00D50114">
      <w:pPr>
        <w:ind w:left="-567" w:right="-613"/>
        <w:jc w:val="both"/>
        <w:rPr>
          <w:rFonts w:ascii="Comic Sans MS" w:hAnsi="Comic Sans MS"/>
        </w:rPr>
      </w:pPr>
      <w:r w:rsidRPr="00E70734">
        <w:rPr>
          <w:rFonts w:ascii="Comic Sans MS" w:hAnsi="Comic Sans MS"/>
        </w:rPr>
        <w:t>Pupils have access to a wide range of speaking and listening opportunities that include:</w:t>
      </w:r>
    </w:p>
    <w:p w14:paraId="0ABB6134" w14:textId="5B3F6E3E"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Talking about their own experiences, recounting events</w:t>
      </w:r>
    </w:p>
    <w:p w14:paraId="518CAF01" w14:textId="2B752F7E"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Participating in discussion and debate</w:t>
      </w:r>
    </w:p>
    <w:p w14:paraId="1D228C29" w14:textId="49ABCEFD"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Retelling stories and poems</w:t>
      </w:r>
    </w:p>
    <w:p w14:paraId="5167CFB8" w14:textId="5F308E0F"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Expressing opinions and justifying ideas</w:t>
      </w:r>
    </w:p>
    <w:p w14:paraId="1698A2FC" w14:textId="64C6C098"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Listening to stories read aloud</w:t>
      </w:r>
    </w:p>
    <w:p w14:paraId="78B1488D" w14:textId="37D77DAE"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Presenting ideas to different audiences</w:t>
      </w:r>
    </w:p>
    <w:p w14:paraId="44395377" w14:textId="60FD5CB8"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Taking part in school performances</w:t>
      </w:r>
    </w:p>
    <w:p w14:paraId="6643DB03" w14:textId="72DAD6E2"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Responding to different kinds of texts</w:t>
      </w:r>
    </w:p>
    <w:p w14:paraId="5435F9AD" w14:textId="50728659"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Talking to visitors in school</w:t>
      </w:r>
    </w:p>
    <w:p w14:paraId="35B837CB" w14:textId="5498F40D"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Listening to ideas and opinions of adults and peers</w:t>
      </w:r>
    </w:p>
    <w:p w14:paraId="77412755" w14:textId="0AD769E6" w:rsidR="00D50114" w:rsidRPr="00E70734" w:rsidRDefault="00D50114" w:rsidP="00D50114">
      <w:pPr>
        <w:pStyle w:val="ListParagraph"/>
        <w:numPr>
          <w:ilvl w:val="0"/>
          <w:numId w:val="13"/>
        </w:numPr>
        <w:ind w:right="-613"/>
        <w:jc w:val="both"/>
        <w:rPr>
          <w:rFonts w:ascii="Comic Sans MS" w:hAnsi="Comic Sans MS"/>
        </w:rPr>
      </w:pPr>
      <w:r w:rsidRPr="00E70734">
        <w:rPr>
          <w:rFonts w:ascii="Comic Sans MS" w:hAnsi="Comic Sans MS"/>
        </w:rPr>
        <w:t>Role-play and other drama activities across the curriculum</w:t>
      </w:r>
    </w:p>
    <w:p w14:paraId="198ED7C0" w14:textId="77777777" w:rsidR="00D50114" w:rsidRPr="00E70734" w:rsidRDefault="00D50114" w:rsidP="00D50114">
      <w:pPr>
        <w:pStyle w:val="ListParagraph"/>
        <w:numPr>
          <w:ilvl w:val="0"/>
          <w:numId w:val="13"/>
        </w:numPr>
        <w:ind w:right="-613"/>
        <w:jc w:val="both"/>
        <w:rPr>
          <w:rFonts w:ascii="Comic Sans MS" w:hAnsi="Comic Sans MS"/>
        </w:rPr>
      </w:pPr>
      <w:r>
        <w:rPr>
          <w:rFonts w:ascii="Comic Sans MS" w:hAnsi="Comic Sans MS"/>
        </w:rPr>
        <w:t>Speaking in school assemblies when representing their school council.</w:t>
      </w:r>
    </w:p>
    <w:p w14:paraId="17F79B92" w14:textId="77777777" w:rsidR="00D50114" w:rsidRPr="003B3751" w:rsidRDefault="00D50114" w:rsidP="00D50114">
      <w:pPr>
        <w:spacing w:after="0" w:line="240" w:lineRule="auto"/>
        <w:ind w:right="-613"/>
      </w:pPr>
      <w:r w:rsidRPr="003B3751">
        <w:t> </w:t>
      </w:r>
    </w:p>
    <w:p w14:paraId="47E5D6B6" w14:textId="77777777" w:rsidR="00314E30" w:rsidRDefault="00314E30" w:rsidP="00D50114">
      <w:pPr>
        <w:pStyle w:val="Heading1"/>
        <w:ind w:left="-567" w:right="-613"/>
        <w:rPr>
          <w:rFonts w:ascii="Comic Sans MS" w:eastAsia="Times New Roman" w:hAnsi="Comic Sans MS"/>
          <w:lang w:val="en" w:eastAsia="en-GB"/>
        </w:rPr>
      </w:pPr>
    </w:p>
    <w:p w14:paraId="1117FA12" w14:textId="576E920D" w:rsidR="00D50114" w:rsidRPr="00247DA2" w:rsidRDefault="00D50114" w:rsidP="00D50114">
      <w:pPr>
        <w:pStyle w:val="Heading1"/>
        <w:ind w:left="-567" w:right="-613"/>
        <w:rPr>
          <w:rFonts w:ascii="Comic Sans MS" w:eastAsia="Times New Roman" w:hAnsi="Comic Sans MS"/>
          <w:color w:val="070606"/>
          <w:lang w:val="en" w:eastAsia="en-GB"/>
        </w:rPr>
      </w:pPr>
      <w:r w:rsidRPr="00247DA2">
        <w:rPr>
          <w:rFonts w:ascii="Comic Sans MS" w:eastAsia="Times New Roman" w:hAnsi="Comic Sans MS"/>
          <w:lang w:val="en" w:eastAsia="en-GB"/>
        </w:rPr>
        <w:t>Teaching and Learning</w:t>
      </w:r>
    </w:p>
    <w:p w14:paraId="5FE149B2" w14:textId="77777777" w:rsidR="00D50114" w:rsidRPr="00247DA2" w:rsidRDefault="00D50114" w:rsidP="00D50114">
      <w:pPr>
        <w:spacing w:after="0" w:line="240" w:lineRule="auto"/>
        <w:ind w:left="-567" w:right="-613"/>
        <w:jc w:val="both"/>
        <w:rPr>
          <w:rFonts w:ascii="Comic Sans MS" w:hAnsi="Comic Sans MS"/>
        </w:rPr>
      </w:pPr>
      <w:r w:rsidRPr="00247DA2">
        <w:rPr>
          <w:rFonts w:ascii="Comic Sans MS" w:hAnsi="Comic Sans MS"/>
        </w:rPr>
        <w:t xml:space="preserve">Teachers provide a wide range of contexts for spoken language throughout the school day. Teachers and other adults in school model speaking clearly. This includes clear diction, reasoned argument, using imaginative and challenging language and use of Standard English. Listening is modelled, as is the appropriate use of non-verbal communication, respecting the views of others. Teachers are also sensitive in encouraging the participation of retiring or reticent children. </w:t>
      </w:r>
    </w:p>
    <w:p w14:paraId="60D5249A" w14:textId="77777777" w:rsidR="00D50114" w:rsidRPr="00247DA2" w:rsidRDefault="00D50114" w:rsidP="00D50114">
      <w:pPr>
        <w:spacing w:after="0" w:line="240" w:lineRule="auto"/>
        <w:ind w:left="-567" w:right="-613"/>
        <w:jc w:val="both"/>
        <w:rPr>
          <w:rFonts w:ascii="Comic Sans MS" w:hAnsi="Comic Sans MS"/>
        </w:rPr>
      </w:pPr>
    </w:p>
    <w:p w14:paraId="6BEA1A35" w14:textId="77777777" w:rsidR="00D50114" w:rsidRPr="00247DA2" w:rsidRDefault="00D50114" w:rsidP="00D50114">
      <w:pPr>
        <w:spacing w:after="0" w:line="240" w:lineRule="auto"/>
        <w:ind w:left="-567" w:right="-613"/>
        <w:jc w:val="both"/>
        <w:rPr>
          <w:rFonts w:ascii="Comic Sans MS" w:hAnsi="Comic Sans MS"/>
        </w:rPr>
      </w:pPr>
      <w:r w:rsidRPr="00247DA2">
        <w:rPr>
          <w:rFonts w:ascii="Comic Sans MS" w:hAnsi="Comic Sans MS"/>
        </w:rPr>
        <w:t>Learning takes place in a variety of situations and group settings. For example, these could include reading aloud as an individual, working collaboratively on an investigation, reporting findings as a newscaster, interviewing people as part of a research project, acting as a guide for a visitor to school or responding to a text in shared or guided reading.</w:t>
      </w:r>
    </w:p>
    <w:p w14:paraId="01B0DB16" w14:textId="640136A9" w:rsidR="008675B4" w:rsidRDefault="008675B4" w:rsidP="00DD2BFA">
      <w:pPr>
        <w:pStyle w:val="Heading2"/>
        <w:ind w:left="-567" w:right="-613"/>
        <w:rPr>
          <w:rFonts w:ascii="Comic Sans MS" w:hAnsi="Comic Sans MS"/>
          <w:sz w:val="28"/>
          <w:szCs w:val="32"/>
        </w:rPr>
      </w:pPr>
    </w:p>
    <w:p w14:paraId="6B2E7805" w14:textId="46388771" w:rsidR="00DD2BFA" w:rsidRPr="00DD2BFA" w:rsidRDefault="00DD2BFA" w:rsidP="00DD2BFA">
      <w:pPr>
        <w:pStyle w:val="Heading2"/>
        <w:ind w:left="-567" w:right="-613"/>
        <w:rPr>
          <w:rFonts w:ascii="Comic Sans MS" w:hAnsi="Comic Sans MS"/>
          <w:sz w:val="28"/>
          <w:szCs w:val="32"/>
        </w:rPr>
      </w:pPr>
      <w:r w:rsidRPr="00DD2BFA">
        <w:rPr>
          <w:rFonts w:ascii="Comic Sans MS" w:hAnsi="Comic Sans MS"/>
          <w:sz w:val="28"/>
          <w:szCs w:val="32"/>
        </w:rPr>
        <w:t>Statutory Requirements</w:t>
      </w:r>
    </w:p>
    <w:p w14:paraId="70BF594A" w14:textId="77777777" w:rsidR="00DD2BFA" w:rsidRPr="00D57E15" w:rsidRDefault="00DD2BFA" w:rsidP="00DD2BFA">
      <w:pPr>
        <w:ind w:left="-567" w:right="-613"/>
        <w:jc w:val="both"/>
        <w:rPr>
          <w:rFonts w:ascii="Comic Sans MS" w:hAnsi="Comic Sans MS"/>
        </w:rPr>
      </w:pPr>
      <w:r w:rsidRPr="00D57E15">
        <w:rPr>
          <w:rFonts w:ascii="Comic Sans MS" w:hAnsi="Comic Sans MS"/>
        </w:rPr>
        <w:t>At Kirk Smeaton, we follow the National Curriculum in England: Primary Curriculum. Statutory requirements for the teaching and learning of English are laid out in the National Curriculum in England: English Programmes of Study – Key Stages 1 and 2 (201</w:t>
      </w:r>
      <w:r>
        <w:rPr>
          <w:rFonts w:ascii="Comic Sans MS" w:hAnsi="Comic Sans MS"/>
        </w:rPr>
        <w:t>4</w:t>
      </w:r>
      <w:r w:rsidRPr="00D57E15">
        <w:rPr>
          <w:rFonts w:ascii="Comic Sans MS" w:hAnsi="Comic Sans MS"/>
        </w:rPr>
        <w:t>).</w:t>
      </w:r>
    </w:p>
    <w:p w14:paraId="77D16749" w14:textId="77777777" w:rsidR="00DD2BFA" w:rsidRPr="00D57E15" w:rsidRDefault="00DD2BFA" w:rsidP="00DD2BFA">
      <w:pPr>
        <w:ind w:left="-567" w:right="-613"/>
        <w:jc w:val="both"/>
        <w:rPr>
          <w:rFonts w:ascii="Comic Sans MS" w:hAnsi="Comic Sans MS"/>
        </w:rPr>
      </w:pPr>
      <w:r w:rsidRPr="00D57E15">
        <w:rPr>
          <w:rFonts w:ascii="Comic Sans MS" w:hAnsi="Comic Sans MS"/>
        </w:rPr>
        <w:t xml:space="preserve">The national curriculum for English aims to ensure that all pupils: </w:t>
      </w:r>
    </w:p>
    <w:p w14:paraId="37746204" w14:textId="77777777" w:rsidR="00DD2BFA" w:rsidRPr="009209FE" w:rsidRDefault="00DD2BFA" w:rsidP="00DD2BFA">
      <w:pPr>
        <w:pStyle w:val="ListParagraph"/>
        <w:numPr>
          <w:ilvl w:val="0"/>
          <w:numId w:val="19"/>
        </w:numPr>
        <w:ind w:right="-613"/>
        <w:jc w:val="both"/>
        <w:rPr>
          <w:rFonts w:ascii="Comic Sans MS" w:hAnsi="Comic Sans MS"/>
        </w:rPr>
      </w:pPr>
      <w:r w:rsidRPr="009209FE">
        <w:rPr>
          <w:rFonts w:ascii="Comic Sans MS" w:hAnsi="Comic Sans MS"/>
        </w:rPr>
        <w:t xml:space="preserve">read easily, fluently and with good understanding </w:t>
      </w:r>
    </w:p>
    <w:p w14:paraId="06E10F18" w14:textId="77777777" w:rsidR="00DD2BFA" w:rsidRPr="009209FE" w:rsidRDefault="00DD2BFA" w:rsidP="00DD2BFA">
      <w:pPr>
        <w:pStyle w:val="ListParagraph"/>
        <w:numPr>
          <w:ilvl w:val="0"/>
          <w:numId w:val="19"/>
        </w:numPr>
        <w:ind w:right="-613"/>
        <w:jc w:val="both"/>
        <w:rPr>
          <w:rFonts w:ascii="Comic Sans MS" w:hAnsi="Comic Sans MS"/>
        </w:rPr>
      </w:pPr>
      <w:r w:rsidRPr="009209FE">
        <w:rPr>
          <w:rFonts w:ascii="Comic Sans MS" w:hAnsi="Comic Sans MS"/>
        </w:rPr>
        <w:t xml:space="preserve">develop the habit of reading widely and often, for both pleasure and information </w:t>
      </w:r>
    </w:p>
    <w:p w14:paraId="030CC4D1" w14:textId="77777777" w:rsidR="00DD2BFA" w:rsidRPr="009209FE" w:rsidRDefault="00DD2BFA" w:rsidP="00DD2BFA">
      <w:pPr>
        <w:pStyle w:val="ListParagraph"/>
        <w:numPr>
          <w:ilvl w:val="0"/>
          <w:numId w:val="19"/>
        </w:numPr>
        <w:ind w:right="-613"/>
        <w:jc w:val="both"/>
        <w:rPr>
          <w:rFonts w:ascii="Comic Sans MS" w:hAnsi="Comic Sans MS"/>
        </w:rPr>
      </w:pPr>
      <w:r w:rsidRPr="009209FE">
        <w:rPr>
          <w:rFonts w:ascii="Comic Sans MS" w:hAnsi="Comic Sans MS"/>
        </w:rPr>
        <w:t xml:space="preserve">acquire a wide vocabulary, an understanding of grammar and knowledge of linguistic conventions for reading, writing and spoken language </w:t>
      </w:r>
    </w:p>
    <w:p w14:paraId="1BE74924" w14:textId="77777777" w:rsidR="00DD2BFA" w:rsidRPr="009209FE" w:rsidRDefault="00DD2BFA" w:rsidP="00DD2BFA">
      <w:pPr>
        <w:pStyle w:val="ListParagraph"/>
        <w:numPr>
          <w:ilvl w:val="0"/>
          <w:numId w:val="19"/>
        </w:numPr>
        <w:ind w:right="-613"/>
        <w:jc w:val="both"/>
        <w:rPr>
          <w:rFonts w:ascii="Comic Sans MS" w:hAnsi="Comic Sans MS"/>
        </w:rPr>
      </w:pPr>
      <w:r w:rsidRPr="009209FE">
        <w:rPr>
          <w:rFonts w:ascii="Comic Sans MS" w:hAnsi="Comic Sans MS"/>
        </w:rPr>
        <w:t xml:space="preserve">appreciate our rich and varied literary heritage </w:t>
      </w:r>
    </w:p>
    <w:p w14:paraId="12ED9AF0" w14:textId="77777777" w:rsidR="00DD2BFA" w:rsidRPr="009209FE" w:rsidRDefault="00DD2BFA" w:rsidP="00DD2BFA">
      <w:pPr>
        <w:pStyle w:val="ListParagraph"/>
        <w:numPr>
          <w:ilvl w:val="0"/>
          <w:numId w:val="19"/>
        </w:numPr>
        <w:ind w:right="-613"/>
        <w:jc w:val="both"/>
        <w:rPr>
          <w:rFonts w:ascii="Comic Sans MS" w:hAnsi="Comic Sans MS"/>
        </w:rPr>
      </w:pPr>
      <w:r w:rsidRPr="009209FE">
        <w:rPr>
          <w:rFonts w:ascii="Comic Sans MS" w:hAnsi="Comic Sans MS"/>
        </w:rPr>
        <w:t xml:space="preserve">write clearly, accurately and coherently, adapting their language and style in and for a range of contexts, purposes and audiences </w:t>
      </w:r>
    </w:p>
    <w:p w14:paraId="405D9DCA" w14:textId="77777777" w:rsidR="00DD2BFA" w:rsidRPr="009209FE" w:rsidRDefault="00DD2BFA" w:rsidP="00DD2BFA">
      <w:pPr>
        <w:pStyle w:val="ListParagraph"/>
        <w:numPr>
          <w:ilvl w:val="0"/>
          <w:numId w:val="19"/>
        </w:numPr>
        <w:ind w:right="-613"/>
        <w:jc w:val="both"/>
        <w:rPr>
          <w:rFonts w:ascii="Comic Sans MS" w:hAnsi="Comic Sans MS"/>
        </w:rPr>
      </w:pPr>
      <w:r w:rsidRPr="009209FE">
        <w:rPr>
          <w:rFonts w:ascii="Comic Sans MS" w:hAnsi="Comic Sans MS"/>
        </w:rPr>
        <w:t xml:space="preserve">use discussion in order to learn; they should be able to elaborate and explain clearly their understanding and ideas </w:t>
      </w:r>
    </w:p>
    <w:p w14:paraId="627B157D" w14:textId="77777777" w:rsidR="00DD2BFA" w:rsidRDefault="00DD2BFA" w:rsidP="00DD2BFA">
      <w:pPr>
        <w:pStyle w:val="ListParagraph"/>
        <w:numPr>
          <w:ilvl w:val="0"/>
          <w:numId w:val="19"/>
        </w:numPr>
        <w:ind w:right="-613"/>
        <w:jc w:val="both"/>
        <w:rPr>
          <w:rFonts w:ascii="Comic Sans MS" w:hAnsi="Comic Sans MS"/>
        </w:rPr>
      </w:pPr>
      <w:r w:rsidRPr="009209FE">
        <w:rPr>
          <w:rFonts w:ascii="Comic Sans MS" w:hAnsi="Comic Sans MS"/>
        </w:rPr>
        <w:t>are competent in the arts of speaking and listening, making formal presentations, demonstrating to others and participating in debate.</w:t>
      </w:r>
    </w:p>
    <w:p w14:paraId="26F444B6" w14:textId="77777777" w:rsidR="00DD2BFA" w:rsidRPr="00EA0F8E" w:rsidRDefault="00DD2BFA" w:rsidP="00DD2BFA">
      <w:pPr>
        <w:pStyle w:val="ListParagraph"/>
        <w:ind w:left="153" w:right="-613"/>
        <w:jc w:val="both"/>
        <w:rPr>
          <w:rFonts w:ascii="Comic Sans MS" w:hAnsi="Comic Sans MS"/>
        </w:rPr>
      </w:pPr>
    </w:p>
    <w:p w14:paraId="03FCCDF7" w14:textId="77777777" w:rsidR="00DD2BFA" w:rsidRPr="00980FF9" w:rsidRDefault="00DD2BFA" w:rsidP="00DD2BFA">
      <w:pPr>
        <w:ind w:left="-567" w:right="-613"/>
        <w:jc w:val="both"/>
        <w:rPr>
          <w:rFonts w:ascii="Comic Sans MS" w:hAnsi="Comic Sans MS"/>
        </w:rPr>
      </w:pPr>
      <w:r w:rsidRPr="00980FF9">
        <w:rPr>
          <w:rFonts w:ascii="Comic Sans MS" w:hAnsi="Comic Sans MS"/>
        </w:rPr>
        <w:t xml:space="preserve">At Key Stage 1 &amp; 2 </w:t>
      </w:r>
      <w:r>
        <w:rPr>
          <w:rFonts w:ascii="Comic Sans MS" w:hAnsi="Comic Sans MS"/>
        </w:rPr>
        <w:t>pupils</w:t>
      </w:r>
      <w:r w:rsidRPr="00980FF9">
        <w:rPr>
          <w:rFonts w:ascii="Comic Sans MS" w:hAnsi="Comic Sans MS"/>
        </w:rPr>
        <w:t xml:space="preserve"> are given opportunities to:</w:t>
      </w:r>
    </w:p>
    <w:p w14:paraId="14763A06" w14:textId="77777777" w:rsidR="00DD2BFA" w:rsidRPr="00980FF9" w:rsidRDefault="00DD2BFA" w:rsidP="00DD2BFA">
      <w:pPr>
        <w:pStyle w:val="ListParagraph"/>
        <w:numPr>
          <w:ilvl w:val="0"/>
          <w:numId w:val="3"/>
        </w:numPr>
        <w:ind w:right="-613"/>
        <w:jc w:val="both"/>
        <w:rPr>
          <w:rFonts w:ascii="Comic Sans MS" w:hAnsi="Comic Sans MS"/>
        </w:rPr>
      </w:pPr>
      <w:r w:rsidRPr="00980FF9">
        <w:rPr>
          <w:rFonts w:ascii="Comic Sans MS" w:hAnsi="Comic Sans MS"/>
        </w:rPr>
        <w:t>Learn to change the way they speak and write to suit different situations, purposes and audiences.</w:t>
      </w:r>
    </w:p>
    <w:p w14:paraId="169CC1FD" w14:textId="77777777" w:rsidR="00DD2BFA" w:rsidRPr="00980FF9" w:rsidRDefault="00DD2BFA" w:rsidP="00DD2BFA">
      <w:pPr>
        <w:pStyle w:val="ListParagraph"/>
        <w:numPr>
          <w:ilvl w:val="0"/>
          <w:numId w:val="3"/>
        </w:numPr>
        <w:ind w:right="-613"/>
        <w:jc w:val="both"/>
        <w:rPr>
          <w:rFonts w:ascii="Comic Sans MS" w:hAnsi="Comic Sans MS"/>
        </w:rPr>
      </w:pPr>
      <w:r w:rsidRPr="00980FF9">
        <w:rPr>
          <w:rFonts w:ascii="Comic Sans MS" w:hAnsi="Comic Sans MS"/>
        </w:rPr>
        <w:t>Read a range of fiction, non-fiction and poetic texts and respond to different layers of meaning in them.</w:t>
      </w:r>
    </w:p>
    <w:p w14:paraId="16CAB72B" w14:textId="77777777" w:rsidR="00DD2BFA" w:rsidRDefault="00DD2BFA" w:rsidP="00DD2BFA">
      <w:pPr>
        <w:pStyle w:val="ListParagraph"/>
        <w:numPr>
          <w:ilvl w:val="0"/>
          <w:numId w:val="3"/>
        </w:numPr>
        <w:ind w:right="-613"/>
        <w:jc w:val="both"/>
        <w:rPr>
          <w:rFonts w:ascii="Comic Sans MS" w:hAnsi="Comic Sans MS"/>
        </w:rPr>
      </w:pPr>
      <w:r w:rsidRPr="00980FF9">
        <w:rPr>
          <w:rFonts w:ascii="Comic Sans MS" w:hAnsi="Comic Sans MS"/>
        </w:rPr>
        <w:t>Explore the use of language in literary and non-literary texts and learn how the structure of language works (using grammatical terminology).</w:t>
      </w:r>
    </w:p>
    <w:p w14:paraId="5E6B5486" w14:textId="77777777" w:rsidR="00550881" w:rsidRPr="00800907" w:rsidRDefault="00550881" w:rsidP="00800907">
      <w:pPr>
        <w:ind w:right="-613"/>
        <w:jc w:val="both"/>
        <w:rPr>
          <w:rFonts w:ascii="Comic Sans MS" w:hAnsi="Comic Sans MS"/>
          <w:b/>
          <w:bCs/>
          <w:sz w:val="24"/>
          <w:szCs w:val="24"/>
          <w:u w:val="single"/>
        </w:rPr>
      </w:pPr>
    </w:p>
    <w:p w14:paraId="1B937788" w14:textId="77777777" w:rsidR="00C93F6C" w:rsidRPr="00D57E15" w:rsidRDefault="00C93F6C" w:rsidP="00C66A9A">
      <w:pPr>
        <w:pStyle w:val="Heading2"/>
        <w:ind w:left="-567" w:right="-613"/>
        <w:rPr>
          <w:rFonts w:ascii="Comic Sans MS" w:hAnsi="Comic Sans MS"/>
        </w:rPr>
      </w:pPr>
      <w:r w:rsidRPr="00D57E15">
        <w:rPr>
          <w:rFonts w:ascii="Comic Sans MS" w:hAnsi="Comic Sans MS"/>
        </w:rPr>
        <w:lastRenderedPageBreak/>
        <w:t>Inclusion Statement</w:t>
      </w:r>
    </w:p>
    <w:p w14:paraId="035D6876" w14:textId="7B76243B" w:rsidR="00C93F6C" w:rsidRPr="00D57E15" w:rsidRDefault="00C93F6C" w:rsidP="00C66A9A">
      <w:pPr>
        <w:ind w:left="-567" w:right="-613"/>
        <w:jc w:val="both"/>
        <w:rPr>
          <w:rFonts w:ascii="Comic Sans MS" w:hAnsi="Comic Sans MS"/>
        </w:rPr>
      </w:pPr>
      <w:r w:rsidRPr="00D57E15">
        <w:rPr>
          <w:rFonts w:ascii="Comic Sans MS" w:hAnsi="Comic Sans MS"/>
        </w:rPr>
        <w:t xml:space="preserve">Every child is given the opportunity to be included in all aspects of school life and in all areas of the curriculum. Teaching and learning in the school </w:t>
      </w:r>
      <w:proofErr w:type="gramStart"/>
      <w:r w:rsidRPr="00D57E15">
        <w:rPr>
          <w:rFonts w:ascii="Comic Sans MS" w:hAnsi="Comic Sans MS"/>
        </w:rPr>
        <w:t>ensures</w:t>
      </w:r>
      <w:proofErr w:type="gramEnd"/>
      <w:r w:rsidRPr="00D57E15">
        <w:rPr>
          <w:rFonts w:ascii="Comic Sans MS" w:hAnsi="Comic Sans MS"/>
        </w:rPr>
        <w:t xml:space="preserve"> that all children are set suitable learning challenges. A broad range of teaching styles are adopted in response to diverse learning needs. We make every effort to overcome potential barriers to learning and assessment for individuals and for groups of children. We aim for </w:t>
      </w:r>
      <w:r w:rsidR="00383079" w:rsidRPr="00D57E15">
        <w:rPr>
          <w:rFonts w:ascii="Comic Sans MS" w:hAnsi="Comic Sans MS"/>
        </w:rPr>
        <w:t>Kirk Smeaton</w:t>
      </w:r>
      <w:r w:rsidR="00432184" w:rsidRPr="00D57E15">
        <w:rPr>
          <w:rFonts w:ascii="Comic Sans MS" w:hAnsi="Comic Sans MS"/>
        </w:rPr>
        <w:t xml:space="preserve"> </w:t>
      </w:r>
      <w:r w:rsidRPr="00D57E15">
        <w:rPr>
          <w:rFonts w:ascii="Comic Sans MS" w:hAnsi="Comic Sans MS"/>
        </w:rPr>
        <w:t>to be an ideal learning environment for nurturing and developing the whole child.</w:t>
      </w:r>
    </w:p>
    <w:p w14:paraId="317D385B" w14:textId="77777777" w:rsidR="00C8269A" w:rsidRDefault="00C8269A" w:rsidP="00C66A9A">
      <w:pPr>
        <w:ind w:left="-567" w:right="-613"/>
        <w:jc w:val="both"/>
        <w:rPr>
          <w:b/>
          <w:u w:val="single"/>
        </w:rPr>
      </w:pPr>
    </w:p>
    <w:p w14:paraId="2BE7CB75" w14:textId="7435BD71" w:rsidR="00C93F6C" w:rsidRPr="00D57E15" w:rsidRDefault="00C93F6C" w:rsidP="00C66A9A">
      <w:pPr>
        <w:pStyle w:val="Heading2"/>
        <w:ind w:left="-567" w:right="-613"/>
        <w:rPr>
          <w:rFonts w:ascii="Comic Sans MS" w:hAnsi="Comic Sans MS"/>
        </w:rPr>
      </w:pPr>
      <w:r w:rsidRPr="00D57E15">
        <w:rPr>
          <w:rFonts w:ascii="Comic Sans MS" w:hAnsi="Comic Sans MS"/>
        </w:rPr>
        <w:t>Equ</w:t>
      </w:r>
      <w:r w:rsidR="00F05DD4">
        <w:rPr>
          <w:rFonts w:ascii="Comic Sans MS" w:hAnsi="Comic Sans MS"/>
        </w:rPr>
        <w:t>ality and Diversity</w:t>
      </w:r>
    </w:p>
    <w:p w14:paraId="76751D85" w14:textId="3D29E07C" w:rsidR="00C93F6C" w:rsidRPr="00D57E15" w:rsidRDefault="00C93F6C" w:rsidP="00C66A9A">
      <w:pPr>
        <w:ind w:left="-567" w:right="-613"/>
        <w:jc w:val="both"/>
        <w:rPr>
          <w:rFonts w:ascii="Comic Sans MS" w:hAnsi="Comic Sans MS"/>
        </w:rPr>
      </w:pPr>
      <w:r w:rsidRPr="00D57E15">
        <w:rPr>
          <w:rFonts w:ascii="Comic Sans MS" w:hAnsi="Comic Sans MS"/>
        </w:rPr>
        <w:t>We have high expectations for all children. Our aim as a school is to ensure that all children have equal access to a rich and rewarding curriculum for English, and that they experience this curriculum in ways that are appropriate for their needs, regardless of gender, ethnicity, or any other determining factors. This school is actively promoting equ</w:t>
      </w:r>
      <w:r w:rsidR="00891B09">
        <w:rPr>
          <w:rFonts w:ascii="Comic Sans MS" w:hAnsi="Comic Sans MS"/>
        </w:rPr>
        <w:t>ality and diversity</w:t>
      </w:r>
      <w:r w:rsidR="00A84DF3" w:rsidRPr="00D57E15">
        <w:rPr>
          <w:rFonts w:ascii="Comic Sans MS" w:hAnsi="Comic Sans MS"/>
        </w:rPr>
        <w:t xml:space="preserve"> by tracking </w:t>
      </w:r>
      <w:r w:rsidR="00706A40">
        <w:rPr>
          <w:rFonts w:ascii="Comic Sans MS" w:hAnsi="Comic Sans MS"/>
        </w:rPr>
        <w:t xml:space="preserve">and supporting individuals and </w:t>
      </w:r>
      <w:r w:rsidR="00A84DF3" w:rsidRPr="00D57E15">
        <w:rPr>
          <w:rFonts w:ascii="Comic Sans MS" w:hAnsi="Comic Sans MS"/>
        </w:rPr>
        <w:t xml:space="preserve">groups </w:t>
      </w:r>
      <w:r w:rsidR="004575A9">
        <w:rPr>
          <w:rFonts w:ascii="Comic Sans MS" w:hAnsi="Comic Sans MS"/>
        </w:rPr>
        <w:t>to ensure all pupils reach their full potential</w:t>
      </w:r>
      <w:r w:rsidRPr="00D57E15">
        <w:rPr>
          <w:rFonts w:ascii="Comic Sans MS" w:hAnsi="Comic Sans MS"/>
        </w:rPr>
        <w:t>. Consequently, we make use of a suitable range of learning activities, teaching strategies, educational materials and ICT aids to meet the nee</w:t>
      </w:r>
      <w:r w:rsidR="007216E1" w:rsidRPr="00D57E15">
        <w:rPr>
          <w:rFonts w:ascii="Comic Sans MS" w:hAnsi="Comic Sans MS"/>
        </w:rPr>
        <w:t>ds of every individual learner.</w:t>
      </w:r>
    </w:p>
    <w:p w14:paraId="05FA653D" w14:textId="77777777" w:rsidR="00C8269A" w:rsidRDefault="00C8269A" w:rsidP="00C66A9A">
      <w:pPr>
        <w:ind w:left="-567" w:right="-613"/>
        <w:jc w:val="both"/>
        <w:rPr>
          <w:b/>
          <w:u w:val="single"/>
        </w:rPr>
      </w:pPr>
    </w:p>
    <w:p w14:paraId="720A9A9E" w14:textId="1DCDF03B" w:rsidR="00C93F6C" w:rsidRPr="00D57E15" w:rsidRDefault="00C93F6C" w:rsidP="00C66A9A">
      <w:pPr>
        <w:pStyle w:val="Heading2"/>
        <w:ind w:left="-567" w:right="-613"/>
        <w:rPr>
          <w:rFonts w:ascii="Comic Sans MS" w:hAnsi="Comic Sans MS"/>
        </w:rPr>
      </w:pPr>
      <w:r w:rsidRPr="00A568F0">
        <w:rPr>
          <w:rFonts w:ascii="Comic Sans MS" w:hAnsi="Comic Sans MS"/>
        </w:rPr>
        <w:t>Special Educational Needs</w:t>
      </w:r>
      <w:r w:rsidR="00DF7DE9">
        <w:rPr>
          <w:rFonts w:ascii="Comic Sans MS" w:hAnsi="Comic Sans MS"/>
        </w:rPr>
        <w:t xml:space="preserve"> </w:t>
      </w:r>
    </w:p>
    <w:p w14:paraId="1BDA87DA" w14:textId="3AAF27B8" w:rsidR="00C93F6C" w:rsidRPr="00D57E15" w:rsidRDefault="00C93F6C" w:rsidP="00C66A9A">
      <w:pPr>
        <w:ind w:left="-567" w:right="-613"/>
        <w:jc w:val="both"/>
        <w:rPr>
          <w:rFonts w:ascii="Comic Sans MS" w:hAnsi="Comic Sans MS"/>
        </w:rPr>
      </w:pPr>
      <w:r w:rsidRPr="00D57E15">
        <w:rPr>
          <w:rFonts w:ascii="Comic Sans MS" w:hAnsi="Comic Sans MS"/>
        </w:rPr>
        <w:t>Situations may arise in which individuals need to work at a level above or below that of the rest of their peer group,</w:t>
      </w:r>
      <w:r w:rsidR="00314E30">
        <w:rPr>
          <w:rFonts w:ascii="Comic Sans MS" w:hAnsi="Comic Sans MS"/>
        </w:rPr>
        <w:t xml:space="preserve"> </w:t>
      </w:r>
      <w:r w:rsidRPr="00D57E15">
        <w:rPr>
          <w:rFonts w:ascii="Comic Sans MS" w:hAnsi="Comic Sans MS"/>
        </w:rPr>
        <w:t>or may need special assistance to accomplish particular tasks. This will become apparent through teachers’ use of an on-going observation and assessment or assessment prior to a child coming to our school.</w:t>
      </w:r>
    </w:p>
    <w:p w14:paraId="299A71C4" w14:textId="77777777" w:rsidR="00C93F6C" w:rsidRPr="00D57E15" w:rsidRDefault="00C93F6C" w:rsidP="00C66A9A">
      <w:pPr>
        <w:ind w:left="-567" w:right="-613"/>
        <w:jc w:val="both"/>
        <w:rPr>
          <w:rFonts w:ascii="Comic Sans MS" w:hAnsi="Comic Sans MS"/>
        </w:rPr>
      </w:pPr>
      <w:r w:rsidRPr="00D57E15">
        <w:rPr>
          <w:rFonts w:ascii="Comic Sans MS" w:hAnsi="Comic Sans MS"/>
        </w:rPr>
        <w:t xml:space="preserve">Where children are thought to need additional help, teachers go through a referral procedure consistent with the </w:t>
      </w:r>
      <w:r w:rsidRPr="00B858E6">
        <w:rPr>
          <w:rFonts w:ascii="Comic Sans MS" w:hAnsi="Comic Sans MS"/>
          <w:highlight w:val="yellow"/>
        </w:rPr>
        <w:t>Code of Practice on the Identification and Assessment of Special Educational</w:t>
      </w:r>
      <w:r w:rsidRPr="00D57E15">
        <w:rPr>
          <w:rFonts w:ascii="Comic Sans MS" w:hAnsi="Comic Sans MS"/>
        </w:rPr>
        <w:t xml:space="preserve"> Needs. Parents are informed of any decisions made.</w:t>
      </w:r>
    </w:p>
    <w:p w14:paraId="65605114" w14:textId="1D9AE9E2" w:rsidR="00771807" w:rsidRPr="008675B4" w:rsidRDefault="00C8269A" w:rsidP="008675B4">
      <w:pPr>
        <w:ind w:left="-567" w:right="-613"/>
        <w:jc w:val="both"/>
        <w:rPr>
          <w:rFonts w:ascii="Comic Sans MS" w:hAnsi="Comic Sans MS"/>
        </w:rPr>
      </w:pPr>
      <w:r w:rsidRPr="00D57E15">
        <w:rPr>
          <w:rFonts w:ascii="Comic Sans MS" w:hAnsi="Comic Sans MS"/>
        </w:rPr>
        <w:t xml:space="preserve">Children with </w:t>
      </w:r>
      <w:r w:rsidRPr="00D57E15">
        <w:rPr>
          <w:rFonts w:ascii="Comic Sans MS" w:hAnsi="Comic Sans MS"/>
          <w:b/>
        </w:rPr>
        <w:t>Education, Health &amp; Care Plans</w:t>
      </w:r>
      <w:r w:rsidR="00C93F6C" w:rsidRPr="00D57E15">
        <w:rPr>
          <w:rFonts w:ascii="Comic Sans MS" w:hAnsi="Comic Sans MS"/>
        </w:rPr>
        <w:t xml:space="preserve"> and/or </w:t>
      </w:r>
      <w:r w:rsidR="00C93F6C" w:rsidRPr="00D57E15">
        <w:rPr>
          <w:rFonts w:ascii="Comic Sans MS" w:hAnsi="Comic Sans MS"/>
          <w:b/>
        </w:rPr>
        <w:t xml:space="preserve">My </w:t>
      </w:r>
      <w:r w:rsidRPr="00D57E15">
        <w:rPr>
          <w:rFonts w:ascii="Comic Sans MS" w:hAnsi="Comic Sans MS"/>
          <w:b/>
        </w:rPr>
        <w:t>Support</w:t>
      </w:r>
      <w:r w:rsidR="00B858E6">
        <w:rPr>
          <w:rFonts w:ascii="Comic Sans MS" w:hAnsi="Comic Sans MS"/>
          <w:b/>
        </w:rPr>
        <w:t>/Target</w:t>
      </w:r>
      <w:r w:rsidRPr="00D57E15">
        <w:rPr>
          <w:rFonts w:ascii="Comic Sans MS" w:hAnsi="Comic Sans MS"/>
          <w:b/>
        </w:rPr>
        <w:t xml:space="preserve"> </w:t>
      </w:r>
      <w:r w:rsidR="00C93F6C" w:rsidRPr="00D57E15">
        <w:rPr>
          <w:rFonts w:ascii="Comic Sans MS" w:hAnsi="Comic Sans MS"/>
          <w:b/>
        </w:rPr>
        <w:t>Plans</w:t>
      </w:r>
      <w:r w:rsidR="00C93F6C" w:rsidRPr="00D57E15">
        <w:rPr>
          <w:rFonts w:ascii="Comic Sans MS" w:hAnsi="Comic Sans MS"/>
        </w:rPr>
        <w:t xml:space="preserve"> for learning are supported as instructed by their individual statements. It is for class teachers to decide how to best target their support in liaison with the SEN</w:t>
      </w:r>
      <w:r w:rsidR="002747B9" w:rsidRPr="00D57E15">
        <w:rPr>
          <w:rFonts w:ascii="Comic Sans MS" w:hAnsi="Comic Sans MS"/>
        </w:rPr>
        <w:t>DCo</w:t>
      </w:r>
      <w:r w:rsidR="00C93F6C" w:rsidRPr="00D57E15">
        <w:rPr>
          <w:rFonts w:ascii="Comic Sans MS" w:hAnsi="Comic Sans MS"/>
        </w:rPr>
        <w:t>.</w:t>
      </w:r>
    </w:p>
    <w:p w14:paraId="3B1352EB" w14:textId="77777777" w:rsidR="002B1E2C" w:rsidRPr="00D57E15" w:rsidRDefault="005B1E5A" w:rsidP="002B1E2C">
      <w:pPr>
        <w:pStyle w:val="Heading2"/>
        <w:ind w:left="-567" w:right="-613"/>
        <w:rPr>
          <w:rFonts w:ascii="Comic Sans MS" w:hAnsi="Comic Sans MS"/>
        </w:rPr>
      </w:pPr>
      <w:r w:rsidRPr="00EB617F">
        <w:rPr>
          <w:rFonts w:ascii="Comic Sans MS" w:hAnsi="Comic Sans MS"/>
        </w:rPr>
        <w:t>Monitoring and Evaluation</w:t>
      </w:r>
    </w:p>
    <w:p w14:paraId="0066C8BD" w14:textId="60FA9980" w:rsidR="0072192F" w:rsidRPr="000A6C3A" w:rsidRDefault="005B1E5A" w:rsidP="000A6C3A">
      <w:pPr>
        <w:ind w:left="-567" w:right="-613"/>
        <w:jc w:val="both"/>
        <w:rPr>
          <w:rFonts w:ascii="Comic Sans MS" w:hAnsi="Comic Sans MS"/>
          <w:color w:val="FF0000"/>
          <w:sz w:val="16"/>
          <w:szCs w:val="16"/>
        </w:rPr>
      </w:pPr>
      <w:r w:rsidRPr="00D57E15">
        <w:rPr>
          <w:rFonts w:ascii="Comic Sans MS" w:hAnsi="Comic Sans MS"/>
        </w:rPr>
        <w:t>The Headteacher</w:t>
      </w:r>
      <w:r w:rsidR="00012140" w:rsidRPr="00D57E15">
        <w:rPr>
          <w:rFonts w:ascii="Comic Sans MS" w:hAnsi="Comic Sans MS"/>
        </w:rPr>
        <w:t xml:space="preserve"> and </w:t>
      </w:r>
      <w:r w:rsidRPr="00D57E15">
        <w:rPr>
          <w:rFonts w:ascii="Comic Sans MS" w:hAnsi="Comic Sans MS"/>
        </w:rPr>
        <w:t xml:space="preserve">English Leader monitor English. Having identified priorities, the </w:t>
      </w:r>
      <w:r w:rsidR="00012140" w:rsidRPr="00D57E15">
        <w:rPr>
          <w:rFonts w:ascii="Comic Sans MS" w:hAnsi="Comic Sans MS"/>
        </w:rPr>
        <w:t>Headteacher</w:t>
      </w:r>
      <w:r w:rsidRPr="00D57E15">
        <w:rPr>
          <w:rFonts w:ascii="Comic Sans MS" w:hAnsi="Comic Sans MS"/>
        </w:rPr>
        <w:t xml:space="preserve"> and English Leader construct an action plan that form part of the </w:t>
      </w:r>
      <w:r w:rsidR="00012140" w:rsidRPr="00D57E15">
        <w:rPr>
          <w:rFonts w:ascii="Comic Sans MS" w:hAnsi="Comic Sans MS"/>
        </w:rPr>
        <w:t>Kirk Smeaton</w:t>
      </w:r>
      <w:r w:rsidRPr="00D57E15">
        <w:rPr>
          <w:rFonts w:ascii="Comic Sans MS" w:hAnsi="Comic Sans MS"/>
        </w:rPr>
        <w:t xml:space="preserve"> Improvement Plan if applicable. This forms the basis for any monitoring activities and will clearly identify when, who and what is to be monitored and how this will take place </w:t>
      </w:r>
      <w:proofErr w:type="gramStart"/>
      <w:r w:rsidRPr="00D57E15">
        <w:rPr>
          <w:rFonts w:ascii="Comic Sans MS" w:hAnsi="Comic Sans MS"/>
        </w:rPr>
        <w:t>e.g.</w:t>
      </w:r>
      <w:proofErr w:type="gramEnd"/>
      <w:r w:rsidRPr="00D57E15">
        <w:rPr>
          <w:rFonts w:ascii="Comic Sans MS" w:hAnsi="Comic Sans MS"/>
        </w:rPr>
        <w:t xml:space="preserve"> book scrutiny, data analysis, classroom observation, learning walks.</w:t>
      </w:r>
      <w:r w:rsidR="006F1B31" w:rsidRPr="00D57E15">
        <w:rPr>
          <w:rFonts w:ascii="Comic Sans MS" w:hAnsi="Comic Sans MS"/>
        </w:rPr>
        <w:t xml:space="preserve"> </w:t>
      </w:r>
    </w:p>
    <w:p w14:paraId="5E6446DE" w14:textId="77777777" w:rsidR="00A31736" w:rsidRDefault="00A31736" w:rsidP="00C66A9A">
      <w:pPr>
        <w:ind w:left="-567" w:right="-613"/>
        <w:jc w:val="both"/>
      </w:pPr>
    </w:p>
    <w:p w14:paraId="416D06DC" w14:textId="4A2CDD49" w:rsidR="009166FE" w:rsidRPr="005716B6" w:rsidRDefault="00A31736" w:rsidP="00C66A9A">
      <w:pPr>
        <w:ind w:left="-567" w:right="-613"/>
        <w:jc w:val="both"/>
        <w:rPr>
          <w:rFonts w:ascii="Comic Sans MS" w:hAnsi="Comic Sans MS"/>
        </w:rPr>
      </w:pPr>
      <w:r w:rsidRPr="005716B6">
        <w:rPr>
          <w:rFonts w:ascii="Comic Sans MS" w:hAnsi="Comic Sans MS"/>
        </w:rPr>
        <w:t xml:space="preserve">The school tracking system is used by teachers, middle leaders and the </w:t>
      </w:r>
      <w:r w:rsidR="00D4361F" w:rsidRPr="005716B6">
        <w:rPr>
          <w:rFonts w:ascii="Comic Sans MS" w:hAnsi="Comic Sans MS"/>
        </w:rPr>
        <w:t>Headteacher</w:t>
      </w:r>
      <w:r w:rsidRPr="005716B6">
        <w:rPr>
          <w:rFonts w:ascii="Comic Sans MS" w:hAnsi="Comic Sans MS"/>
        </w:rPr>
        <w:t xml:space="preserve"> to analyse individual, group and class data so that provision can be adjusted accordingly, and to measure the performance of teachers and the school as a whole. </w:t>
      </w:r>
    </w:p>
    <w:p w14:paraId="46F7F191" w14:textId="77777777" w:rsidR="00472416" w:rsidRPr="0042330A" w:rsidRDefault="00472416" w:rsidP="0042330A">
      <w:pPr>
        <w:spacing w:after="0" w:line="240" w:lineRule="auto"/>
        <w:ind w:right="-613"/>
        <w:jc w:val="both"/>
        <w:rPr>
          <w:rFonts w:ascii="Comic Sans MS" w:hAnsi="Comic Sans MS"/>
        </w:rPr>
      </w:pPr>
    </w:p>
    <w:p w14:paraId="64755E84" w14:textId="79C4B76A" w:rsidR="00353839" w:rsidRPr="00353839" w:rsidRDefault="00353839" w:rsidP="00353839">
      <w:r w:rsidRPr="00353839">
        <w:t xml:space="preserve"> </w:t>
      </w:r>
      <w:r>
        <w:t xml:space="preserve"> </w:t>
      </w:r>
    </w:p>
    <w:p w14:paraId="7C272F9F" w14:textId="77777777" w:rsidR="003B3751" w:rsidRPr="003B3751" w:rsidRDefault="003B3751" w:rsidP="00C66A9A">
      <w:pPr>
        <w:pStyle w:val="ListParagraph"/>
        <w:ind w:left="153" w:right="-613"/>
        <w:jc w:val="both"/>
      </w:pPr>
    </w:p>
    <w:p w14:paraId="63184A15" w14:textId="77777777" w:rsidR="003B3751" w:rsidRPr="003B3751" w:rsidRDefault="003B3751" w:rsidP="00C66A9A">
      <w:pPr>
        <w:ind w:right="-613"/>
        <w:jc w:val="both"/>
      </w:pPr>
      <w:r w:rsidRPr="003B3751">
        <w:t> </w:t>
      </w:r>
    </w:p>
    <w:sectPr w:rsidR="003B3751" w:rsidRPr="003B3751" w:rsidSect="0072192F">
      <w:footerReference w:type="default" r:id="rId7"/>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188C" w14:textId="77777777" w:rsidR="00587913" w:rsidRDefault="00587913" w:rsidP="00587913">
      <w:pPr>
        <w:spacing w:after="0" w:line="240" w:lineRule="auto"/>
      </w:pPr>
      <w:r>
        <w:separator/>
      </w:r>
    </w:p>
  </w:endnote>
  <w:endnote w:type="continuationSeparator" w:id="0">
    <w:p w14:paraId="0D0A17DB" w14:textId="77777777" w:rsidR="00587913" w:rsidRDefault="00587913" w:rsidP="0058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545522"/>
      <w:docPartObj>
        <w:docPartGallery w:val="Page Numbers (Bottom of Page)"/>
        <w:docPartUnique/>
      </w:docPartObj>
    </w:sdtPr>
    <w:sdtEndPr/>
    <w:sdtContent>
      <w:sdt>
        <w:sdtPr>
          <w:id w:val="-1769616900"/>
          <w:docPartObj>
            <w:docPartGallery w:val="Page Numbers (Top of Page)"/>
            <w:docPartUnique/>
          </w:docPartObj>
        </w:sdtPr>
        <w:sdtEndPr/>
        <w:sdtContent>
          <w:p w14:paraId="4F1BB6A5" w14:textId="69279E4B" w:rsidR="00587913" w:rsidRDefault="005879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396DC3" w14:textId="3CF41EB3" w:rsidR="00587913" w:rsidRDefault="00587913">
    <w:pPr>
      <w:pStyle w:val="Footer"/>
      <w:rPr>
        <w:rFonts w:ascii="Comic Sans MS" w:hAnsi="Comic Sans MS"/>
      </w:rPr>
    </w:pPr>
    <w:r>
      <w:rPr>
        <w:rFonts w:ascii="Comic Sans MS" w:hAnsi="Comic Sans MS"/>
      </w:rPr>
      <w:t>Version 1.0</w:t>
    </w:r>
  </w:p>
  <w:p w14:paraId="7C4A9DBA" w14:textId="3BDAB0E5" w:rsidR="00587913" w:rsidRPr="00587913" w:rsidRDefault="00587913">
    <w:pPr>
      <w:pStyle w:val="Footer"/>
      <w:rPr>
        <w:rFonts w:ascii="Comic Sans MS" w:hAnsi="Comic Sans MS"/>
      </w:rPr>
    </w:pPr>
    <w:r>
      <w:rPr>
        <w:rFonts w:ascii="Comic Sans MS" w:hAnsi="Comic Sans MS"/>
      </w:rPr>
      <w:t xml:space="preserve">Review Date: </w:t>
    </w:r>
    <w:r w:rsidR="002A1936">
      <w:rPr>
        <w:rFonts w:ascii="Comic Sans MS" w:hAnsi="Comic Sans MS"/>
      </w:rPr>
      <w:t>April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5D70" w14:textId="77777777" w:rsidR="00587913" w:rsidRDefault="00587913" w:rsidP="00587913">
      <w:pPr>
        <w:spacing w:after="0" w:line="240" w:lineRule="auto"/>
      </w:pPr>
      <w:r>
        <w:separator/>
      </w:r>
    </w:p>
  </w:footnote>
  <w:footnote w:type="continuationSeparator" w:id="0">
    <w:p w14:paraId="2D57324A" w14:textId="77777777" w:rsidR="00587913" w:rsidRDefault="00587913" w:rsidP="00587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5A4"/>
    <w:multiLevelType w:val="hybridMultilevel"/>
    <w:tmpl w:val="3EC681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C3D3C71"/>
    <w:multiLevelType w:val="hybridMultilevel"/>
    <w:tmpl w:val="E94467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086288F"/>
    <w:multiLevelType w:val="hybridMultilevel"/>
    <w:tmpl w:val="64C696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86C1532"/>
    <w:multiLevelType w:val="multilevel"/>
    <w:tmpl w:val="A22C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532F94"/>
    <w:multiLevelType w:val="hybridMultilevel"/>
    <w:tmpl w:val="1AFEF0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A530B7C"/>
    <w:multiLevelType w:val="hybridMultilevel"/>
    <w:tmpl w:val="B07649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E461904"/>
    <w:multiLevelType w:val="hybridMultilevel"/>
    <w:tmpl w:val="AB3233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8A86C4C"/>
    <w:multiLevelType w:val="hybridMultilevel"/>
    <w:tmpl w:val="F59277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314D098A"/>
    <w:multiLevelType w:val="hybridMultilevel"/>
    <w:tmpl w:val="27C2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05EC0"/>
    <w:multiLevelType w:val="multilevel"/>
    <w:tmpl w:val="5294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7477C0"/>
    <w:multiLevelType w:val="hybridMultilevel"/>
    <w:tmpl w:val="AC16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65986"/>
    <w:multiLevelType w:val="hybridMultilevel"/>
    <w:tmpl w:val="810C2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EC6A16"/>
    <w:multiLevelType w:val="hybridMultilevel"/>
    <w:tmpl w:val="37BA2CB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676B4EA9"/>
    <w:multiLevelType w:val="hybridMultilevel"/>
    <w:tmpl w:val="4AF2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F3714"/>
    <w:multiLevelType w:val="hybridMultilevel"/>
    <w:tmpl w:val="19E827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6AD776DA"/>
    <w:multiLevelType w:val="hybridMultilevel"/>
    <w:tmpl w:val="D53E55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70BF2554"/>
    <w:multiLevelType w:val="hybridMultilevel"/>
    <w:tmpl w:val="794A8B9C"/>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7" w15:restartNumberingAfterBreak="0">
    <w:nsid w:val="723939D7"/>
    <w:multiLevelType w:val="hybridMultilevel"/>
    <w:tmpl w:val="4DAACC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79E7563F"/>
    <w:multiLevelType w:val="hybridMultilevel"/>
    <w:tmpl w:val="F90CC2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7F873BA7"/>
    <w:multiLevelType w:val="hybridMultilevel"/>
    <w:tmpl w:val="25E04D1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7"/>
  </w:num>
  <w:num w:numId="2">
    <w:abstractNumId w:val="19"/>
  </w:num>
  <w:num w:numId="3">
    <w:abstractNumId w:val="5"/>
  </w:num>
  <w:num w:numId="4">
    <w:abstractNumId w:val="18"/>
  </w:num>
  <w:num w:numId="5">
    <w:abstractNumId w:val="11"/>
  </w:num>
  <w:num w:numId="6">
    <w:abstractNumId w:val="8"/>
  </w:num>
  <w:num w:numId="7">
    <w:abstractNumId w:val="2"/>
  </w:num>
  <w:num w:numId="8">
    <w:abstractNumId w:val="0"/>
  </w:num>
  <w:num w:numId="9">
    <w:abstractNumId w:val="15"/>
  </w:num>
  <w:num w:numId="10">
    <w:abstractNumId w:val="9"/>
  </w:num>
  <w:num w:numId="11">
    <w:abstractNumId w:val="6"/>
  </w:num>
  <w:num w:numId="12">
    <w:abstractNumId w:val="16"/>
  </w:num>
  <w:num w:numId="13">
    <w:abstractNumId w:val="4"/>
  </w:num>
  <w:num w:numId="14">
    <w:abstractNumId w:val="12"/>
  </w:num>
  <w:num w:numId="15">
    <w:abstractNumId w:val="3"/>
  </w:num>
  <w:num w:numId="16">
    <w:abstractNumId w:val="17"/>
  </w:num>
  <w:num w:numId="17">
    <w:abstractNumId w:val="10"/>
  </w:num>
  <w:num w:numId="18">
    <w:abstractNumId w:val="13"/>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6C"/>
    <w:rsid w:val="00010559"/>
    <w:rsid w:val="00012140"/>
    <w:rsid w:val="00012A17"/>
    <w:rsid w:val="00075DDD"/>
    <w:rsid w:val="00085492"/>
    <w:rsid w:val="00087588"/>
    <w:rsid w:val="000A6C3A"/>
    <w:rsid w:val="000C0D36"/>
    <w:rsid w:val="000E0335"/>
    <w:rsid w:val="00130483"/>
    <w:rsid w:val="00136D0F"/>
    <w:rsid w:val="001551A8"/>
    <w:rsid w:val="001561CC"/>
    <w:rsid w:val="00166C5D"/>
    <w:rsid w:val="00195EC7"/>
    <w:rsid w:val="001974F2"/>
    <w:rsid w:val="001B6DC7"/>
    <w:rsid w:val="00215F79"/>
    <w:rsid w:val="002237FD"/>
    <w:rsid w:val="00247DA2"/>
    <w:rsid w:val="00256DF9"/>
    <w:rsid w:val="002719DB"/>
    <w:rsid w:val="00272C8B"/>
    <w:rsid w:val="002747B9"/>
    <w:rsid w:val="00293666"/>
    <w:rsid w:val="0029585E"/>
    <w:rsid w:val="002A1936"/>
    <w:rsid w:val="002B1E2C"/>
    <w:rsid w:val="002C3975"/>
    <w:rsid w:val="002C3B50"/>
    <w:rsid w:val="002E1B75"/>
    <w:rsid w:val="002F382C"/>
    <w:rsid w:val="00314E30"/>
    <w:rsid w:val="00340CC7"/>
    <w:rsid w:val="003414CF"/>
    <w:rsid w:val="00353839"/>
    <w:rsid w:val="0035679C"/>
    <w:rsid w:val="00383079"/>
    <w:rsid w:val="003872CB"/>
    <w:rsid w:val="003B3751"/>
    <w:rsid w:val="003E638A"/>
    <w:rsid w:val="003F385E"/>
    <w:rsid w:val="0042330A"/>
    <w:rsid w:val="00432184"/>
    <w:rsid w:val="004567CA"/>
    <w:rsid w:val="004575A9"/>
    <w:rsid w:val="00472416"/>
    <w:rsid w:val="00472E3C"/>
    <w:rsid w:val="004C6F34"/>
    <w:rsid w:val="004F2594"/>
    <w:rsid w:val="00545F83"/>
    <w:rsid w:val="00550881"/>
    <w:rsid w:val="00553396"/>
    <w:rsid w:val="00553FD9"/>
    <w:rsid w:val="0056054F"/>
    <w:rsid w:val="005716B6"/>
    <w:rsid w:val="00574190"/>
    <w:rsid w:val="00582181"/>
    <w:rsid w:val="00587913"/>
    <w:rsid w:val="005A73FE"/>
    <w:rsid w:val="005B1E5A"/>
    <w:rsid w:val="00622A2A"/>
    <w:rsid w:val="00636446"/>
    <w:rsid w:val="00670FB9"/>
    <w:rsid w:val="006873A2"/>
    <w:rsid w:val="006C46D1"/>
    <w:rsid w:val="006F0880"/>
    <w:rsid w:val="006F1B31"/>
    <w:rsid w:val="006F7026"/>
    <w:rsid w:val="00706A40"/>
    <w:rsid w:val="0071195F"/>
    <w:rsid w:val="007145F6"/>
    <w:rsid w:val="007216E1"/>
    <w:rsid w:val="0072192F"/>
    <w:rsid w:val="007351A8"/>
    <w:rsid w:val="00743191"/>
    <w:rsid w:val="00745FFA"/>
    <w:rsid w:val="007523D8"/>
    <w:rsid w:val="007670B6"/>
    <w:rsid w:val="00771807"/>
    <w:rsid w:val="00773BBA"/>
    <w:rsid w:val="0077419C"/>
    <w:rsid w:val="00784B80"/>
    <w:rsid w:val="007A3495"/>
    <w:rsid w:val="007C5E43"/>
    <w:rsid w:val="00800907"/>
    <w:rsid w:val="0083407C"/>
    <w:rsid w:val="008466B2"/>
    <w:rsid w:val="00860945"/>
    <w:rsid w:val="008675B4"/>
    <w:rsid w:val="00891B09"/>
    <w:rsid w:val="00897F3C"/>
    <w:rsid w:val="008A7199"/>
    <w:rsid w:val="008A73CC"/>
    <w:rsid w:val="008B1DA5"/>
    <w:rsid w:val="008B1EDB"/>
    <w:rsid w:val="008B3EEA"/>
    <w:rsid w:val="009108DE"/>
    <w:rsid w:val="009166FE"/>
    <w:rsid w:val="009209FE"/>
    <w:rsid w:val="00920F8C"/>
    <w:rsid w:val="00925158"/>
    <w:rsid w:val="00926C6F"/>
    <w:rsid w:val="00954910"/>
    <w:rsid w:val="00963DFC"/>
    <w:rsid w:val="0096657A"/>
    <w:rsid w:val="00975FF8"/>
    <w:rsid w:val="00980FF9"/>
    <w:rsid w:val="00986F57"/>
    <w:rsid w:val="009F0384"/>
    <w:rsid w:val="009F23BA"/>
    <w:rsid w:val="009F2CD8"/>
    <w:rsid w:val="00A073FE"/>
    <w:rsid w:val="00A24E56"/>
    <w:rsid w:val="00A31736"/>
    <w:rsid w:val="00A36452"/>
    <w:rsid w:val="00A55C96"/>
    <w:rsid w:val="00A568F0"/>
    <w:rsid w:val="00A66F58"/>
    <w:rsid w:val="00A84DF3"/>
    <w:rsid w:val="00A94731"/>
    <w:rsid w:val="00AA62D7"/>
    <w:rsid w:val="00AD3E0C"/>
    <w:rsid w:val="00B12864"/>
    <w:rsid w:val="00B4504E"/>
    <w:rsid w:val="00B64B66"/>
    <w:rsid w:val="00B64F21"/>
    <w:rsid w:val="00B72020"/>
    <w:rsid w:val="00B746F0"/>
    <w:rsid w:val="00B858E6"/>
    <w:rsid w:val="00BA757D"/>
    <w:rsid w:val="00C30954"/>
    <w:rsid w:val="00C3231A"/>
    <w:rsid w:val="00C66A9A"/>
    <w:rsid w:val="00C8269A"/>
    <w:rsid w:val="00C9077A"/>
    <w:rsid w:val="00C9207F"/>
    <w:rsid w:val="00C93F6C"/>
    <w:rsid w:val="00CA68A8"/>
    <w:rsid w:val="00CA7774"/>
    <w:rsid w:val="00CB329A"/>
    <w:rsid w:val="00CC4137"/>
    <w:rsid w:val="00CD58CE"/>
    <w:rsid w:val="00CD5AF3"/>
    <w:rsid w:val="00CF59E3"/>
    <w:rsid w:val="00D32959"/>
    <w:rsid w:val="00D332B4"/>
    <w:rsid w:val="00D41913"/>
    <w:rsid w:val="00D42313"/>
    <w:rsid w:val="00D4361F"/>
    <w:rsid w:val="00D44149"/>
    <w:rsid w:val="00D50114"/>
    <w:rsid w:val="00D57E15"/>
    <w:rsid w:val="00D86CC6"/>
    <w:rsid w:val="00D90249"/>
    <w:rsid w:val="00DA0A6D"/>
    <w:rsid w:val="00DB1127"/>
    <w:rsid w:val="00DB34AA"/>
    <w:rsid w:val="00DC6340"/>
    <w:rsid w:val="00DD2BFA"/>
    <w:rsid w:val="00DF7DE9"/>
    <w:rsid w:val="00E01697"/>
    <w:rsid w:val="00E06964"/>
    <w:rsid w:val="00E50A52"/>
    <w:rsid w:val="00E6013B"/>
    <w:rsid w:val="00E70734"/>
    <w:rsid w:val="00EA0F8E"/>
    <w:rsid w:val="00EB617F"/>
    <w:rsid w:val="00EC04F9"/>
    <w:rsid w:val="00EC1C9F"/>
    <w:rsid w:val="00F01C25"/>
    <w:rsid w:val="00F05DD4"/>
    <w:rsid w:val="00F1680E"/>
    <w:rsid w:val="00F54F50"/>
    <w:rsid w:val="00F776F5"/>
    <w:rsid w:val="00F93793"/>
    <w:rsid w:val="00FA13EF"/>
    <w:rsid w:val="00FC1757"/>
    <w:rsid w:val="00FE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1211"/>
  <w15:docId w15:val="{FAC388B8-A375-4D8D-A4F6-73A940EA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6FE"/>
    <w:pPr>
      <w:keepNext/>
      <w:keepLines/>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771807"/>
    <w:pPr>
      <w:keepNext/>
      <w:keepLines/>
      <w:spacing w:before="160" w:after="12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2D7"/>
    <w:pPr>
      <w:ind w:left="720"/>
      <w:contextualSpacing/>
    </w:pPr>
  </w:style>
  <w:style w:type="paragraph" w:styleId="BalloonText">
    <w:name w:val="Balloon Text"/>
    <w:basedOn w:val="Normal"/>
    <w:link w:val="BalloonTextChar"/>
    <w:uiPriority w:val="99"/>
    <w:semiHidden/>
    <w:unhideWhenUsed/>
    <w:rsid w:val="00F01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C25"/>
    <w:rPr>
      <w:rFonts w:ascii="Segoe UI" w:hAnsi="Segoe UI" w:cs="Segoe UI"/>
      <w:sz w:val="18"/>
      <w:szCs w:val="18"/>
    </w:rPr>
  </w:style>
  <w:style w:type="character" w:customStyle="1" w:styleId="Heading1Char">
    <w:name w:val="Heading 1 Char"/>
    <w:basedOn w:val="DefaultParagraphFont"/>
    <w:link w:val="Heading1"/>
    <w:uiPriority w:val="9"/>
    <w:rsid w:val="009166FE"/>
    <w:rPr>
      <w:rFonts w:eastAsiaTheme="majorEastAsia" w:cstheme="majorBidi"/>
      <w:b/>
      <w:sz w:val="28"/>
      <w:szCs w:val="32"/>
      <w:u w:val="single"/>
    </w:rPr>
  </w:style>
  <w:style w:type="character" w:customStyle="1" w:styleId="Heading2Char">
    <w:name w:val="Heading 2 Char"/>
    <w:basedOn w:val="DefaultParagraphFont"/>
    <w:link w:val="Heading2"/>
    <w:uiPriority w:val="9"/>
    <w:rsid w:val="00771807"/>
    <w:rPr>
      <w:rFonts w:eastAsiaTheme="majorEastAsia" w:cstheme="majorBidi"/>
      <w:b/>
      <w:szCs w:val="26"/>
      <w:u w:val="single"/>
    </w:rPr>
  </w:style>
  <w:style w:type="paragraph" w:styleId="NormalWeb">
    <w:name w:val="Normal (Web)"/>
    <w:basedOn w:val="Normal"/>
    <w:uiPriority w:val="99"/>
    <w:unhideWhenUsed/>
    <w:rsid w:val="006873A2"/>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3751"/>
    <w:rPr>
      <w:b/>
      <w:bCs/>
    </w:rPr>
  </w:style>
  <w:style w:type="paragraph" w:customStyle="1" w:styleId="Default">
    <w:name w:val="Default"/>
    <w:rsid w:val="00A073FE"/>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FC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913"/>
  </w:style>
  <w:style w:type="paragraph" w:styleId="Footer">
    <w:name w:val="footer"/>
    <w:basedOn w:val="Normal"/>
    <w:link w:val="FooterChar"/>
    <w:uiPriority w:val="99"/>
    <w:unhideWhenUsed/>
    <w:rsid w:val="00587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7161">
      <w:bodyDiv w:val="1"/>
      <w:marLeft w:val="0"/>
      <w:marRight w:val="0"/>
      <w:marTop w:val="0"/>
      <w:marBottom w:val="0"/>
      <w:divBdr>
        <w:top w:val="none" w:sz="0" w:space="0" w:color="auto"/>
        <w:left w:val="none" w:sz="0" w:space="0" w:color="auto"/>
        <w:bottom w:val="none" w:sz="0" w:space="0" w:color="auto"/>
        <w:right w:val="none" w:sz="0" w:space="0" w:color="auto"/>
      </w:divBdr>
    </w:div>
    <w:div w:id="124663761">
      <w:bodyDiv w:val="1"/>
      <w:marLeft w:val="0"/>
      <w:marRight w:val="0"/>
      <w:marTop w:val="0"/>
      <w:marBottom w:val="0"/>
      <w:divBdr>
        <w:top w:val="none" w:sz="0" w:space="0" w:color="auto"/>
        <w:left w:val="none" w:sz="0" w:space="0" w:color="auto"/>
        <w:bottom w:val="none" w:sz="0" w:space="0" w:color="auto"/>
        <w:right w:val="none" w:sz="0" w:space="0" w:color="auto"/>
      </w:divBdr>
      <w:divsChild>
        <w:div w:id="158663981">
          <w:marLeft w:val="0"/>
          <w:marRight w:val="0"/>
          <w:marTop w:val="0"/>
          <w:marBottom w:val="0"/>
          <w:divBdr>
            <w:top w:val="none" w:sz="0" w:space="0" w:color="auto"/>
            <w:left w:val="none" w:sz="0" w:space="0" w:color="auto"/>
            <w:bottom w:val="none" w:sz="0" w:space="0" w:color="auto"/>
            <w:right w:val="none" w:sz="0" w:space="0" w:color="auto"/>
          </w:divBdr>
          <w:divsChild>
            <w:div w:id="2057469117">
              <w:marLeft w:val="0"/>
              <w:marRight w:val="0"/>
              <w:marTop w:val="0"/>
              <w:marBottom w:val="0"/>
              <w:divBdr>
                <w:top w:val="none" w:sz="0" w:space="0" w:color="auto"/>
                <w:left w:val="none" w:sz="0" w:space="0" w:color="auto"/>
                <w:bottom w:val="none" w:sz="0" w:space="0" w:color="auto"/>
                <w:right w:val="none" w:sz="0" w:space="0" w:color="auto"/>
              </w:divBdr>
              <w:divsChild>
                <w:div w:id="1434402099">
                  <w:marLeft w:val="0"/>
                  <w:marRight w:val="0"/>
                  <w:marTop w:val="0"/>
                  <w:marBottom w:val="0"/>
                  <w:divBdr>
                    <w:top w:val="none" w:sz="0" w:space="0" w:color="auto"/>
                    <w:left w:val="none" w:sz="0" w:space="0" w:color="auto"/>
                    <w:bottom w:val="none" w:sz="0" w:space="0" w:color="auto"/>
                    <w:right w:val="none" w:sz="0" w:space="0" w:color="auto"/>
                  </w:divBdr>
                  <w:divsChild>
                    <w:div w:id="2128506596">
                      <w:marLeft w:val="0"/>
                      <w:marRight w:val="0"/>
                      <w:marTop w:val="0"/>
                      <w:marBottom w:val="0"/>
                      <w:divBdr>
                        <w:top w:val="none" w:sz="0" w:space="0" w:color="auto"/>
                        <w:left w:val="none" w:sz="0" w:space="0" w:color="auto"/>
                        <w:bottom w:val="none" w:sz="0" w:space="0" w:color="auto"/>
                        <w:right w:val="none" w:sz="0" w:space="0" w:color="auto"/>
                      </w:divBdr>
                      <w:divsChild>
                        <w:div w:id="367536638">
                          <w:marLeft w:val="0"/>
                          <w:marRight w:val="0"/>
                          <w:marTop w:val="0"/>
                          <w:marBottom w:val="0"/>
                          <w:divBdr>
                            <w:top w:val="none" w:sz="0" w:space="0" w:color="auto"/>
                            <w:left w:val="none" w:sz="0" w:space="0" w:color="auto"/>
                            <w:bottom w:val="none" w:sz="0" w:space="0" w:color="auto"/>
                            <w:right w:val="none" w:sz="0" w:space="0" w:color="auto"/>
                          </w:divBdr>
                          <w:divsChild>
                            <w:div w:id="13046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118909">
      <w:bodyDiv w:val="1"/>
      <w:marLeft w:val="0"/>
      <w:marRight w:val="0"/>
      <w:marTop w:val="0"/>
      <w:marBottom w:val="0"/>
      <w:divBdr>
        <w:top w:val="none" w:sz="0" w:space="0" w:color="auto"/>
        <w:left w:val="none" w:sz="0" w:space="0" w:color="auto"/>
        <w:bottom w:val="none" w:sz="0" w:space="0" w:color="auto"/>
        <w:right w:val="none" w:sz="0" w:space="0" w:color="auto"/>
      </w:divBdr>
    </w:div>
    <w:div w:id="365645650">
      <w:bodyDiv w:val="1"/>
      <w:marLeft w:val="0"/>
      <w:marRight w:val="0"/>
      <w:marTop w:val="0"/>
      <w:marBottom w:val="0"/>
      <w:divBdr>
        <w:top w:val="none" w:sz="0" w:space="0" w:color="auto"/>
        <w:left w:val="none" w:sz="0" w:space="0" w:color="auto"/>
        <w:bottom w:val="none" w:sz="0" w:space="0" w:color="auto"/>
        <w:right w:val="none" w:sz="0" w:space="0" w:color="auto"/>
      </w:divBdr>
    </w:div>
    <w:div w:id="444351092">
      <w:bodyDiv w:val="1"/>
      <w:marLeft w:val="0"/>
      <w:marRight w:val="0"/>
      <w:marTop w:val="0"/>
      <w:marBottom w:val="0"/>
      <w:divBdr>
        <w:top w:val="none" w:sz="0" w:space="0" w:color="auto"/>
        <w:left w:val="none" w:sz="0" w:space="0" w:color="auto"/>
        <w:bottom w:val="none" w:sz="0" w:space="0" w:color="auto"/>
        <w:right w:val="none" w:sz="0" w:space="0" w:color="auto"/>
      </w:divBdr>
    </w:div>
    <w:div w:id="571428025">
      <w:bodyDiv w:val="1"/>
      <w:marLeft w:val="0"/>
      <w:marRight w:val="0"/>
      <w:marTop w:val="0"/>
      <w:marBottom w:val="0"/>
      <w:divBdr>
        <w:top w:val="none" w:sz="0" w:space="0" w:color="auto"/>
        <w:left w:val="none" w:sz="0" w:space="0" w:color="auto"/>
        <w:bottom w:val="none" w:sz="0" w:space="0" w:color="auto"/>
        <w:right w:val="none" w:sz="0" w:space="0" w:color="auto"/>
      </w:divBdr>
    </w:div>
    <w:div w:id="969897398">
      <w:bodyDiv w:val="1"/>
      <w:marLeft w:val="0"/>
      <w:marRight w:val="0"/>
      <w:marTop w:val="0"/>
      <w:marBottom w:val="0"/>
      <w:divBdr>
        <w:top w:val="none" w:sz="0" w:space="0" w:color="auto"/>
        <w:left w:val="none" w:sz="0" w:space="0" w:color="auto"/>
        <w:bottom w:val="none" w:sz="0" w:space="0" w:color="auto"/>
        <w:right w:val="none" w:sz="0" w:space="0" w:color="auto"/>
      </w:divBdr>
    </w:div>
    <w:div w:id="1465544506">
      <w:bodyDiv w:val="1"/>
      <w:marLeft w:val="0"/>
      <w:marRight w:val="0"/>
      <w:marTop w:val="0"/>
      <w:marBottom w:val="0"/>
      <w:divBdr>
        <w:top w:val="none" w:sz="0" w:space="0" w:color="auto"/>
        <w:left w:val="none" w:sz="0" w:space="0" w:color="auto"/>
        <w:bottom w:val="none" w:sz="0" w:space="0" w:color="auto"/>
        <w:right w:val="none" w:sz="0" w:space="0" w:color="auto"/>
      </w:divBdr>
    </w:div>
    <w:div w:id="1697540506">
      <w:bodyDiv w:val="1"/>
      <w:marLeft w:val="0"/>
      <w:marRight w:val="0"/>
      <w:marTop w:val="0"/>
      <w:marBottom w:val="0"/>
      <w:divBdr>
        <w:top w:val="none" w:sz="0" w:space="0" w:color="auto"/>
        <w:left w:val="none" w:sz="0" w:space="0" w:color="auto"/>
        <w:bottom w:val="none" w:sz="0" w:space="0" w:color="auto"/>
        <w:right w:val="none" w:sz="0" w:space="0" w:color="auto"/>
      </w:divBdr>
    </w:div>
    <w:div w:id="1747529198">
      <w:bodyDiv w:val="1"/>
      <w:marLeft w:val="0"/>
      <w:marRight w:val="0"/>
      <w:marTop w:val="0"/>
      <w:marBottom w:val="0"/>
      <w:divBdr>
        <w:top w:val="none" w:sz="0" w:space="0" w:color="auto"/>
        <w:left w:val="none" w:sz="0" w:space="0" w:color="auto"/>
        <w:bottom w:val="none" w:sz="0" w:space="0" w:color="auto"/>
        <w:right w:val="none" w:sz="0" w:space="0" w:color="auto"/>
      </w:divBdr>
    </w:div>
    <w:div w:id="1788351039">
      <w:bodyDiv w:val="1"/>
      <w:marLeft w:val="0"/>
      <w:marRight w:val="0"/>
      <w:marTop w:val="0"/>
      <w:marBottom w:val="0"/>
      <w:divBdr>
        <w:top w:val="none" w:sz="0" w:space="0" w:color="auto"/>
        <w:left w:val="none" w:sz="0" w:space="0" w:color="auto"/>
        <w:bottom w:val="none" w:sz="0" w:space="0" w:color="auto"/>
        <w:right w:val="none" w:sz="0" w:space="0" w:color="auto"/>
      </w:divBdr>
      <w:divsChild>
        <w:div w:id="161237317">
          <w:marLeft w:val="0"/>
          <w:marRight w:val="0"/>
          <w:marTop w:val="0"/>
          <w:marBottom w:val="0"/>
          <w:divBdr>
            <w:top w:val="none" w:sz="0" w:space="0" w:color="auto"/>
            <w:left w:val="none" w:sz="0" w:space="0" w:color="auto"/>
            <w:bottom w:val="none" w:sz="0" w:space="0" w:color="auto"/>
            <w:right w:val="none" w:sz="0" w:space="0" w:color="auto"/>
          </w:divBdr>
          <w:divsChild>
            <w:div w:id="1033270430">
              <w:marLeft w:val="0"/>
              <w:marRight w:val="0"/>
              <w:marTop w:val="0"/>
              <w:marBottom w:val="0"/>
              <w:divBdr>
                <w:top w:val="none" w:sz="0" w:space="0" w:color="auto"/>
                <w:left w:val="none" w:sz="0" w:space="0" w:color="auto"/>
                <w:bottom w:val="none" w:sz="0" w:space="0" w:color="auto"/>
                <w:right w:val="none" w:sz="0" w:space="0" w:color="auto"/>
              </w:divBdr>
              <w:divsChild>
                <w:div w:id="431248285">
                  <w:marLeft w:val="0"/>
                  <w:marRight w:val="0"/>
                  <w:marTop w:val="0"/>
                  <w:marBottom w:val="0"/>
                  <w:divBdr>
                    <w:top w:val="none" w:sz="0" w:space="0" w:color="auto"/>
                    <w:left w:val="none" w:sz="0" w:space="0" w:color="auto"/>
                    <w:bottom w:val="none" w:sz="0" w:space="0" w:color="auto"/>
                    <w:right w:val="none" w:sz="0" w:space="0" w:color="auto"/>
                  </w:divBdr>
                  <w:divsChild>
                    <w:div w:id="856384323">
                      <w:marLeft w:val="0"/>
                      <w:marRight w:val="0"/>
                      <w:marTop w:val="0"/>
                      <w:marBottom w:val="0"/>
                      <w:divBdr>
                        <w:top w:val="none" w:sz="0" w:space="0" w:color="auto"/>
                        <w:left w:val="none" w:sz="0" w:space="0" w:color="auto"/>
                        <w:bottom w:val="none" w:sz="0" w:space="0" w:color="auto"/>
                        <w:right w:val="none" w:sz="0" w:space="0" w:color="auto"/>
                      </w:divBdr>
                      <w:divsChild>
                        <w:div w:id="1717658702">
                          <w:marLeft w:val="0"/>
                          <w:marRight w:val="0"/>
                          <w:marTop w:val="0"/>
                          <w:marBottom w:val="0"/>
                          <w:divBdr>
                            <w:top w:val="none" w:sz="0" w:space="0" w:color="auto"/>
                            <w:left w:val="none" w:sz="0" w:space="0" w:color="auto"/>
                            <w:bottom w:val="none" w:sz="0" w:space="0" w:color="auto"/>
                            <w:right w:val="none" w:sz="0" w:space="0" w:color="auto"/>
                          </w:divBdr>
                          <w:divsChild>
                            <w:div w:id="1164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0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Berry</dc:creator>
  <cp:lastModifiedBy>Hannah Cuddy</cp:lastModifiedBy>
  <cp:revision>2</cp:revision>
  <cp:lastPrinted>2017-06-29T14:18:00Z</cp:lastPrinted>
  <dcterms:created xsi:type="dcterms:W3CDTF">2024-04-10T07:37:00Z</dcterms:created>
  <dcterms:modified xsi:type="dcterms:W3CDTF">2024-04-10T07:37:00Z</dcterms:modified>
</cp:coreProperties>
</file>