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D3EC" w14:textId="77777777" w:rsidR="000E2190" w:rsidRDefault="000E2190" w:rsidP="584E66DE"/>
    <w:p w14:paraId="212BF56E" w14:textId="695F5635" w:rsidR="000E2190" w:rsidRDefault="000E2190" w:rsidP="584E66DE">
      <w:pPr>
        <w:jc w:val="center"/>
        <w:rPr>
          <w:rFonts w:ascii="Arial" w:eastAsia="Arial" w:hAnsi="Arial" w:cs="Arial"/>
          <w:color w:val="000000" w:themeColor="text1"/>
          <w:sz w:val="22"/>
          <w:szCs w:val="22"/>
        </w:rPr>
      </w:pPr>
      <w:r>
        <w:rPr>
          <w:noProof/>
        </w:rPr>
        <w:drawing>
          <wp:inline distT="0" distB="0" distL="0" distR="0" wp14:anchorId="1AFDFADB" wp14:editId="20299347">
            <wp:extent cx="914400" cy="914400"/>
            <wp:effectExtent l="0" t="0" r="0" b="0"/>
            <wp:docPr id="332777060" name="Picture 3327770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777060"/>
                    <pic:cNvPicPr/>
                  </pic:nvPicPr>
                  <pic:blipFill>
                    <a:blip r:embed="rId1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09CE222" w14:textId="0CC59CE4" w:rsidR="000E2190" w:rsidRDefault="000E2190" w:rsidP="584E66DE">
      <w:pPr>
        <w:rPr>
          <w:rFonts w:ascii="Arial" w:eastAsia="Arial" w:hAnsi="Arial" w:cs="Arial"/>
          <w:color w:val="000000" w:themeColor="text1"/>
          <w:sz w:val="22"/>
          <w:szCs w:val="22"/>
        </w:rPr>
      </w:pPr>
    </w:p>
    <w:p w14:paraId="43D51640" w14:textId="66CD2E66" w:rsidR="000E2190" w:rsidRDefault="584E66DE" w:rsidP="584E66DE">
      <w:pPr>
        <w:jc w:val="center"/>
        <w:rPr>
          <w:rFonts w:ascii="Arial" w:eastAsia="Arial" w:hAnsi="Arial" w:cs="Arial"/>
          <w:color w:val="000000" w:themeColor="text1"/>
          <w:sz w:val="22"/>
          <w:szCs w:val="22"/>
        </w:rPr>
      </w:pPr>
      <w:r w:rsidRPr="584E66DE">
        <w:rPr>
          <w:rFonts w:ascii="Arial" w:eastAsia="Arial" w:hAnsi="Arial" w:cs="Arial"/>
          <w:b/>
          <w:bCs/>
          <w:color w:val="000000" w:themeColor="text1"/>
          <w:sz w:val="22"/>
          <w:szCs w:val="22"/>
        </w:rPr>
        <w:t xml:space="preserve">Minutes of a Meeting of the </w:t>
      </w:r>
      <w:r w:rsidRPr="584E66DE">
        <w:rPr>
          <w:rFonts w:ascii="Arial" w:eastAsia="Arial" w:hAnsi="Arial" w:cs="Arial"/>
          <w:b/>
          <w:bCs/>
          <w:sz w:val="22"/>
          <w:szCs w:val="22"/>
        </w:rPr>
        <w:t xml:space="preserve">Full Governing Body of Kirk Smeaton CE Primary School </w:t>
      </w:r>
    </w:p>
    <w:p w14:paraId="480DF540" w14:textId="16E5385B" w:rsidR="31F10962" w:rsidRDefault="31F10962" w:rsidP="31F10962">
      <w:pPr>
        <w:jc w:val="center"/>
        <w:rPr>
          <w:rFonts w:ascii="Arial" w:eastAsia="Arial" w:hAnsi="Arial" w:cs="Arial"/>
          <w:b/>
          <w:bCs/>
          <w:sz w:val="22"/>
          <w:szCs w:val="22"/>
        </w:rPr>
      </w:pPr>
      <w:r w:rsidRPr="31F10962">
        <w:rPr>
          <w:rFonts w:ascii="Arial" w:eastAsia="Arial" w:hAnsi="Arial" w:cs="Arial"/>
          <w:b/>
          <w:bCs/>
          <w:sz w:val="22"/>
          <w:szCs w:val="22"/>
        </w:rPr>
        <w:t>held on TEAMS on Tuesday 7</w:t>
      </w:r>
      <w:r w:rsidRPr="31F10962">
        <w:rPr>
          <w:rFonts w:ascii="Arial" w:eastAsia="Arial" w:hAnsi="Arial" w:cs="Arial"/>
          <w:b/>
          <w:bCs/>
          <w:sz w:val="22"/>
          <w:szCs w:val="22"/>
          <w:vertAlign w:val="superscript"/>
        </w:rPr>
        <w:t>th</w:t>
      </w:r>
      <w:r w:rsidRPr="31F10962">
        <w:rPr>
          <w:rFonts w:ascii="Arial" w:eastAsia="Arial" w:hAnsi="Arial" w:cs="Arial"/>
          <w:b/>
          <w:bCs/>
          <w:sz w:val="22"/>
          <w:szCs w:val="22"/>
        </w:rPr>
        <w:t xml:space="preserve"> May 2024, at 7.15pm</w:t>
      </w:r>
    </w:p>
    <w:p w14:paraId="13306DE4" w14:textId="1383E18D" w:rsidR="31F10962" w:rsidRDefault="31F10962" w:rsidP="31F10962">
      <w:pPr>
        <w:jc w:val="center"/>
        <w:rPr>
          <w:rFonts w:ascii="Arial" w:eastAsia="Arial" w:hAnsi="Arial" w:cs="Arial"/>
          <w:b/>
          <w:bCs/>
          <w:sz w:val="22"/>
          <w:szCs w:val="22"/>
        </w:rPr>
      </w:pPr>
    </w:p>
    <w:tbl>
      <w:tblPr>
        <w:tblW w:w="7455"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25"/>
        <w:gridCol w:w="2220"/>
        <w:gridCol w:w="2610"/>
      </w:tblGrid>
      <w:tr w:rsidR="26BCFB61" w14:paraId="3D13C076"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30C1F13D" w14:textId="3883D075" w:rsidR="26BCFB61" w:rsidRDefault="26BCFB61" w:rsidP="26BCFB61">
            <w:pPr>
              <w:rPr>
                <w:rFonts w:ascii="Arial" w:eastAsia="Arial" w:hAnsi="Arial" w:cs="Arial"/>
                <w:color w:val="000000" w:themeColor="text1"/>
                <w:sz w:val="20"/>
                <w:szCs w:val="20"/>
              </w:rPr>
            </w:pPr>
            <w:r w:rsidRPr="26BCFB61">
              <w:rPr>
                <w:rFonts w:ascii="Arial" w:eastAsia="Arial" w:hAnsi="Arial" w:cs="Arial"/>
                <w:b/>
                <w:bCs/>
                <w:color w:val="000000" w:themeColor="text1"/>
                <w:sz w:val="20"/>
                <w:szCs w:val="20"/>
              </w:rPr>
              <w:t>Present:</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01C49E2C" w14:textId="23B22B44" w:rsidR="26BCFB61" w:rsidRDefault="26BCFB61" w:rsidP="26BCFB61">
            <w:pPr>
              <w:rPr>
                <w:rFonts w:ascii="Arial" w:eastAsia="Arial" w:hAnsi="Arial" w:cs="Arial"/>
                <w:color w:val="000000" w:themeColor="text1"/>
                <w:sz w:val="20"/>
                <w:szCs w:val="20"/>
              </w:rPr>
            </w:pPr>
            <w:r w:rsidRPr="26BCFB61">
              <w:rPr>
                <w:rFonts w:ascii="Arial" w:eastAsia="Arial" w:hAnsi="Arial" w:cs="Arial"/>
                <w:b/>
                <w:bCs/>
                <w:color w:val="000000" w:themeColor="text1"/>
                <w:sz w:val="20"/>
                <w:szCs w:val="20"/>
              </w:rPr>
              <w:t>Role</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05B587FB" w14:textId="16328E17" w:rsidR="26BCFB61" w:rsidRDefault="31F10962" w:rsidP="31F10962">
            <w:pPr>
              <w:rPr>
                <w:rFonts w:ascii="Arial" w:eastAsia="Arial" w:hAnsi="Arial" w:cs="Arial"/>
                <w:sz w:val="18"/>
                <w:szCs w:val="18"/>
              </w:rPr>
            </w:pPr>
            <w:r w:rsidRPr="31F10962">
              <w:rPr>
                <w:rFonts w:ascii="Arial" w:eastAsia="Arial" w:hAnsi="Arial" w:cs="Arial"/>
                <w:b/>
                <w:bCs/>
                <w:sz w:val="18"/>
                <w:szCs w:val="18"/>
              </w:rPr>
              <w:t xml:space="preserve">Time attended </w:t>
            </w:r>
            <w:r w:rsidRPr="31F10962">
              <w:rPr>
                <w:rFonts w:ascii="Arial" w:eastAsia="Arial" w:hAnsi="Arial" w:cs="Arial"/>
                <w:b/>
                <w:bCs/>
                <w:i/>
                <w:iCs/>
                <w:sz w:val="18"/>
                <w:szCs w:val="18"/>
              </w:rPr>
              <w:t>(from 19:15 unless stated otherwise)</w:t>
            </w:r>
          </w:p>
        </w:tc>
      </w:tr>
      <w:tr w:rsidR="26BCFB61" w14:paraId="04C4E9E4"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4EC220A1" w14:textId="4624EC4B" w:rsidR="26BCFB61" w:rsidRDefault="26BCFB61" w:rsidP="26BCFB61">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Harvie Palmer (HP)</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7090CA60" w14:textId="7F609C5B" w:rsidR="26BCFB61" w:rsidRDefault="26BCFB61" w:rsidP="26BCFB61">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LA Governor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6A0C7A55" w14:textId="4BA8B095" w:rsidR="26BCFB61" w:rsidRDefault="26BCFB61" w:rsidP="26BCFB61">
            <w:pPr>
              <w:rPr>
                <w:rFonts w:ascii="Arial" w:eastAsia="Arial" w:hAnsi="Arial" w:cs="Arial"/>
                <w:sz w:val="20"/>
                <w:szCs w:val="20"/>
              </w:rPr>
            </w:pPr>
          </w:p>
        </w:tc>
      </w:tr>
      <w:tr w:rsidR="26BCFB61" w14:paraId="4C0634EC"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336E9C31" w14:textId="08148BEC" w:rsidR="26BCFB61" w:rsidRDefault="26BCFB61" w:rsidP="26BCFB61">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 xml:space="preserve">Hannah Cuddy (HT) </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36365FF7" w14:textId="13DD6223" w:rsidR="26BCFB61" w:rsidRDefault="26BCFB61" w:rsidP="26BCFB61">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Headteacher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02A74848" w14:textId="4D2A8660" w:rsidR="26BCFB61" w:rsidRDefault="26BCFB61" w:rsidP="26BCFB61">
            <w:pPr>
              <w:rPr>
                <w:rFonts w:ascii="Arial" w:eastAsia="Arial" w:hAnsi="Arial" w:cs="Arial"/>
                <w:sz w:val="20"/>
                <w:szCs w:val="20"/>
              </w:rPr>
            </w:pPr>
          </w:p>
        </w:tc>
      </w:tr>
      <w:tr w:rsidR="26BCFB61" w14:paraId="6275DB55"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3C7E95D9" w14:textId="000DECB9" w:rsidR="26BCFB61" w:rsidRDefault="26BCFB61" w:rsidP="26BCFB61">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 xml:space="preserve">Carol </w:t>
            </w:r>
            <w:proofErr w:type="spellStart"/>
            <w:r w:rsidRPr="26BCFB61">
              <w:rPr>
                <w:rFonts w:ascii="Arial" w:eastAsia="Arial" w:hAnsi="Arial" w:cs="Arial"/>
                <w:color w:val="000000" w:themeColor="text1"/>
                <w:sz w:val="20"/>
                <w:szCs w:val="20"/>
              </w:rPr>
              <w:t>Cessford</w:t>
            </w:r>
            <w:proofErr w:type="spellEnd"/>
            <w:r w:rsidRPr="26BCFB61">
              <w:rPr>
                <w:rFonts w:ascii="Arial" w:eastAsia="Arial" w:hAnsi="Arial" w:cs="Arial"/>
                <w:color w:val="000000" w:themeColor="text1"/>
                <w:sz w:val="20"/>
                <w:szCs w:val="20"/>
              </w:rPr>
              <w:t xml:space="preserve"> (CC)</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340569CE" w14:textId="0036D9B3" w:rsidR="26BCFB61" w:rsidRDefault="26BCFB61" w:rsidP="26BCFB61">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Foundation Governor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5D51C63D" w14:textId="134B214C" w:rsidR="26BCFB61" w:rsidRDefault="26BCFB61" w:rsidP="26BCFB61">
            <w:pPr>
              <w:rPr>
                <w:rFonts w:ascii="Arial" w:eastAsia="Arial" w:hAnsi="Arial" w:cs="Arial"/>
                <w:sz w:val="20"/>
                <w:szCs w:val="20"/>
              </w:rPr>
            </w:pPr>
          </w:p>
        </w:tc>
      </w:tr>
      <w:tr w:rsidR="26BCFB61" w14:paraId="7D5DC7A6"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0EA08453" w14:textId="43CC9B84" w:rsidR="26BCFB61" w:rsidRDefault="26BCFB61" w:rsidP="26BCFB61">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Sadie Sheen (SS)</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0503A3EC" w14:textId="03698192" w:rsidR="26BCFB61" w:rsidRDefault="26BCFB61" w:rsidP="26BCFB61">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Staff Governor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621FD834" w14:textId="0B108579" w:rsidR="26BCFB61" w:rsidRDefault="26BCFB61" w:rsidP="26BCFB61">
            <w:pPr>
              <w:rPr>
                <w:rFonts w:ascii="Arial" w:eastAsia="Arial" w:hAnsi="Arial" w:cs="Arial"/>
                <w:sz w:val="20"/>
                <w:szCs w:val="20"/>
              </w:rPr>
            </w:pPr>
          </w:p>
        </w:tc>
      </w:tr>
      <w:tr w:rsidR="26BCFB61" w14:paraId="5C416887"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293EC08D" w14:textId="5DCC01D6" w:rsidR="26BCFB61" w:rsidRDefault="26BCFB61" w:rsidP="26BCFB61">
            <w:pPr>
              <w:rPr>
                <w:rFonts w:ascii="Arial" w:eastAsia="Arial" w:hAnsi="Arial" w:cs="Arial"/>
                <w:sz w:val="20"/>
                <w:szCs w:val="20"/>
              </w:rPr>
            </w:pPr>
            <w:r w:rsidRPr="26BCFB61">
              <w:rPr>
                <w:rFonts w:ascii="Arial" w:eastAsia="Arial" w:hAnsi="Arial" w:cs="Arial"/>
                <w:sz w:val="20"/>
                <w:szCs w:val="20"/>
              </w:rPr>
              <w:t>Christian Brooks (CB)</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0B5DC120" w14:textId="3ED4F946" w:rsidR="26BCFB61" w:rsidRDefault="26BCFB61" w:rsidP="26BCFB61">
            <w:pPr>
              <w:rPr>
                <w:rFonts w:ascii="Arial" w:eastAsia="Arial" w:hAnsi="Arial" w:cs="Arial"/>
                <w:sz w:val="20"/>
                <w:szCs w:val="20"/>
              </w:rPr>
            </w:pPr>
            <w:r w:rsidRPr="26BCFB61">
              <w:rPr>
                <w:rFonts w:ascii="Arial" w:eastAsia="Arial" w:hAnsi="Arial" w:cs="Arial"/>
                <w:sz w:val="20"/>
                <w:szCs w:val="20"/>
              </w:rPr>
              <w:t>Co-opted Governor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6F3E76AB" w14:textId="5B1E0110" w:rsidR="26BCFB61" w:rsidRDefault="26BCFB61" w:rsidP="26BCFB61">
            <w:pPr>
              <w:rPr>
                <w:rFonts w:ascii="Arial" w:eastAsia="Arial" w:hAnsi="Arial" w:cs="Arial"/>
                <w:sz w:val="20"/>
                <w:szCs w:val="20"/>
              </w:rPr>
            </w:pPr>
          </w:p>
        </w:tc>
      </w:tr>
      <w:tr w:rsidR="26BCFB61" w14:paraId="2E17781E"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73BE4F9A" w14:textId="7B7F2CEB" w:rsidR="26BCFB61" w:rsidRDefault="584E66DE" w:rsidP="584E66DE">
            <w:pPr>
              <w:rPr>
                <w:rFonts w:ascii="Arial" w:eastAsia="Arial" w:hAnsi="Arial" w:cs="Arial"/>
                <w:sz w:val="20"/>
                <w:szCs w:val="20"/>
              </w:rPr>
            </w:pPr>
            <w:r w:rsidRPr="584E66DE">
              <w:rPr>
                <w:rFonts w:ascii="Arial" w:eastAsia="Arial" w:hAnsi="Arial" w:cs="Arial"/>
                <w:sz w:val="20"/>
                <w:szCs w:val="20"/>
              </w:rPr>
              <w:t>Chris Smith (CS)</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16702629" w14:textId="5D036D53" w:rsidR="26BCFB61" w:rsidRDefault="26BCFB61" w:rsidP="26BCFB61">
            <w:pPr>
              <w:rPr>
                <w:rFonts w:ascii="Arial" w:eastAsia="Arial" w:hAnsi="Arial" w:cs="Arial"/>
                <w:sz w:val="20"/>
                <w:szCs w:val="20"/>
              </w:rPr>
            </w:pPr>
            <w:r w:rsidRPr="26BCFB61">
              <w:rPr>
                <w:rFonts w:ascii="Arial" w:eastAsia="Arial" w:hAnsi="Arial" w:cs="Arial"/>
                <w:sz w:val="20"/>
                <w:szCs w:val="20"/>
              </w:rPr>
              <w:t>Co-opted Governor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17FBCDB5" w14:textId="72FFC78C" w:rsidR="26BCFB61" w:rsidRDefault="26BCFB61" w:rsidP="26BCFB61">
            <w:pPr>
              <w:rPr>
                <w:rFonts w:ascii="Arial" w:eastAsia="Arial" w:hAnsi="Arial" w:cs="Arial"/>
                <w:sz w:val="20"/>
                <w:szCs w:val="20"/>
              </w:rPr>
            </w:pPr>
          </w:p>
        </w:tc>
      </w:tr>
      <w:tr w:rsidR="584E66DE" w14:paraId="3E83175F"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5C5A539A" w14:textId="06AE9001" w:rsidR="584E66DE" w:rsidRDefault="584E66DE" w:rsidP="584E66DE">
            <w:pPr>
              <w:rPr>
                <w:rFonts w:ascii="Arial" w:eastAsia="Arial" w:hAnsi="Arial" w:cs="Arial"/>
                <w:color w:val="000000" w:themeColor="text1"/>
                <w:sz w:val="20"/>
                <w:szCs w:val="20"/>
              </w:rPr>
            </w:pPr>
            <w:r w:rsidRPr="584E66DE">
              <w:rPr>
                <w:rFonts w:ascii="Arial" w:eastAsia="Arial" w:hAnsi="Arial" w:cs="Arial"/>
                <w:color w:val="000000" w:themeColor="text1"/>
                <w:sz w:val="20"/>
                <w:szCs w:val="20"/>
              </w:rPr>
              <w:t>Kay Crossley (KC)</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5F036EC2" w14:textId="6DEB472C" w:rsidR="584E66DE" w:rsidRDefault="584E66DE" w:rsidP="584E66DE">
            <w:pPr>
              <w:rPr>
                <w:rFonts w:ascii="Arial" w:eastAsia="Arial" w:hAnsi="Arial" w:cs="Arial"/>
                <w:color w:val="000000" w:themeColor="text1"/>
                <w:sz w:val="20"/>
                <w:szCs w:val="20"/>
              </w:rPr>
            </w:pPr>
            <w:r w:rsidRPr="584E66DE">
              <w:rPr>
                <w:rFonts w:ascii="Arial" w:eastAsia="Arial" w:hAnsi="Arial" w:cs="Arial"/>
                <w:color w:val="000000" w:themeColor="text1"/>
                <w:sz w:val="20"/>
                <w:szCs w:val="20"/>
              </w:rPr>
              <w:t>Parent Governor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3FD4B23C" w14:textId="3FE04D4B" w:rsidR="584E66DE" w:rsidRDefault="31F10962" w:rsidP="31F10962">
            <w:pPr>
              <w:rPr>
                <w:rFonts w:ascii="Arial" w:eastAsia="Arial" w:hAnsi="Arial" w:cs="Arial"/>
                <w:color w:val="FF0000"/>
                <w:sz w:val="20"/>
                <w:szCs w:val="20"/>
              </w:rPr>
            </w:pPr>
            <w:r w:rsidRPr="31F10962">
              <w:rPr>
                <w:rFonts w:ascii="Arial" w:eastAsia="Arial" w:hAnsi="Arial" w:cs="Arial"/>
                <w:color w:val="FF0000"/>
                <w:sz w:val="20"/>
                <w:szCs w:val="20"/>
              </w:rPr>
              <w:t xml:space="preserve">From 19:55 </w:t>
            </w:r>
            <w:r w:rsidRPr="31F10962">
              <w:rPr>
                <w:rFonts w:ascii="Arial" w:eastAsia="Arial" w:hAnsi="Arial" w:cs="Arial"/>
                <w:i/>
                <w:iCs/>
                <w:color w:val="FF0000"/>
                <w:sz w:val="20"/>
                <w:szCs w:val="20"/>
              </w:rPr>
              <w:t>(due to technical issues)</w:t>
            </w:r>
          </w:p>
        </w:tc>
      </w:tr>
      <w:tr w:rsidR="00820F28" w14:paraId="453DD123"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54CFCCC2" w14:textId="015A43ED" w:rsidR="00820F28" w:rsidRPr="584E66DE" w:rsidRDefault="00820F28" w:rsidP="00820F28">
            <w:pPr>
              <w:rPr>
                <w:rFonts w:ascii="Arial" w:eastAsia="Arial" w:hAnsi="Arial" w:cs="Arial"/>
                <w:color w:val="000000" w:themeColor="text1"/>
                <w:sz w:val="20"/>
                <w:szCs w:val="20"/>
              </w:rPr>
            </w:pPr>
            <w:r w:rsidRPr="584E66DE">
              <w:rPr>
                <w:rFonts w:ascii="Arial" w:eastAsia="Arial" w:hAnsi="Arial" w:cs="Arial"/>
                <w:color w:val="000000" w:themeColor="text1"/>
                <w:sz w:val="20"/>
                <w:szCs w:val="20"/>
              </w:rPr>
              <w:t>Rebecca Rawson (RR)</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42EF1641" w14:textId="7EEC81FB" w:rsidR="00820F28" w:rsidRPr="584E66DE" w:rsidRDefault="00820F28" w:rsidP="00820F28">
            <w:pPr>
              <w:rPr>
                <w:rFonts w:ascii="Arial" w:eastAsia="Arial" w:hAnsi="Arial" w:cs="Arial"/>
                <w:color w:val="000000" w:themeColor="text1"/>
                <w:sz w:val="20"/>
                <w:szCs w:val="20"/>
              </w:rPr>
            </w:pPr>
            <w:r w:rsidRPr="584E66DE">
              <w:rPr>
                <w:rFonts w:ascii="Arial" w:eastAsia="Arial" w:hAnsi="Arial" w:cs="Arial"/>
                <w:color w:val="000000" w:themeColor="text1"/>
                <w:sz w:val="20"/>
                <w:szCs w:val="20"/>
              </w:rPr>
              <w:t>Foundation Governor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6935850A" w14:textId="77777777" w:rsidR="00820F28" w:rsidRPr="31F10962" w:rsidRDefault="00820F28" w:rsidP="00820F28">
            <w:pPr>
              <w:rPr>
                <w:rFonts w:ascii="Arial" w:eastAsia="Arial" w:hAnsi="Arial" w:cs="Arial"/>
                <w:color w:val="FF0000"/>
                <w:sz w:val="20"/>
                <w:szCs w:val="20"/>
              </w:rPr>
            </w:pPr>
          </w:p>
        </w:tc>
      </w:tr>
      <w:tr w:rsidR="00820F28" w14:paraId="238D5BFB"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7BAF49D3" w14:textId="4F8CD6EF" w:rsidR="00820F28" w:rsidRDefault="00820F28" w:rsidP="00820F28">
            <w:pPr>
              <w:rPr>
                <w:rFonts w:ascii="Arial" w:eastAsia="Arial" w:hAnsi="Arial" w:cs="Arial"/>
                <w:color w:val="000000" w:themeColor="text1"/>
                <w:sz w:val="20"/>
                <w:szCs w:val="20"/>
              </w:rPr>
            </w:pPr>
            <w:r w:rsidRPr="584E66DE">
              <w:rPr>
                <w:rFonts w:ascii="Arial" w:eastAsia="Arial" w:hAnsi="Arial" w:cs="Arial"/>
                <w:color w:val="000000" w:themeColor="text1"/>
                <w:sz w:val="20"/>
                <w:szCs w:val="20"/>
              </w:rPr>
              <w:t xml:space="preserve">Mark </w:t>
            </w:r>
            <w:proofErr w:type="spellStart"/>
            <w:r w:rsidRPr="584E66DE">
              <w:rPr>
                <w:rFonts w:ascii="Arial" w:eastAsia="Arial" w:hAnsi="Arial" w:cs="Arial"/>
                <w:color w:val="000000" w:themeColor="text1"/>
                <w:sz w:val="20"/>
                <w:szCs w:val="20"/>
              </w:rPr>
              <w:t>Suaznabar</w:t>
            </w:r>
            <w:proofErr w:type="spellEnd"/>
            <w:r w:rsidRPr="584E66DE">
              <w:rPr>
                <w:rFonts w:ascii="Arial" w:eastAsia="Arial" w:hAnsi="Arial" w:cs="Arial"/>
                <w:color w:val="000000" w:themeColor="text1"/>
                <w:sz w:val="20"/>
                <w:szCs w:val="20"/>
              </w:rPr>
              <w:t xml:space="preserve"> (MS)</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7F97BE17" w14:textId="5B109F11" w:rsidR="00820F28" w:rsidRDefault="00820F28" w:rsidP="00820F28">
            <w:pPr>
              <w:rPr>
                <w:rFonts w:ascii="Arial" w:eastAsia="Arial" w:hAnsi="Arial" w:cs="Arial"/>
                <w:color w:val="000000" w:themeColor="text1"/>
                <w:sz w:val="20"/>
                <w:szCs w:val="20"/>
              </w:rPr>
            </w:pPr>
            <w:r w:rsidRPr="584E66DE">
              <w:rPr>
                <w:rFonts w:ascii="Arial" w:eastAsia="Arial" w:hAnsi="Arial" w:cs="Arial"/>
                <w:color w:val="000000" w:themeColor="text1"/>
                <w:sz w:val="20"/>
                <w:szCs w:val="20"/>
              </w:rPr>
              <w:t>Parent Governor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04C11992" w14:textId="2A6F8648" w:rsidR="00820F28" w:rsidRDefault="00820F28" w:rsidP="00820F28">
            <w:pPr>
              <w:rPr>
                <w:rFonts w:ascii="Arial" w:eastAsia="Arial" w:hAnsi="Arial" w:cs="Arial"/>
                <w:color w:val="FF0000"/>
                <w:sz w:val="20"/>
                <w:szCs w:val="20"/>
              </w:rPr>
            </w:pPr>
          </w:p>
        </w:tc>
      </w:tr>
      <w:tr w:rsidR="00820F28" w14:paraId="09A674F8"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1A8442AF" w14:textId="7D464F47" w:rsidR="00820F28" w:rsidRDefault="00820F28" w:rsidP="00820F28">
            <w:pPr>
              <w:rPr>
                <w:rFonts w:ascii="Arial" w:eastAsia="Arial" w:hAnsi="Arial" w:cs="Arial"/>
                <w:color w:val="000000" w:themeColor="text1"/>
                <w:sz w:val="20"/>
                <w:szCs w:val="20"/>
              </w:rPr>
            </w:pPr>
            <w:r w:rsidRPr="26BCFB61">
              <w:rPr>
                <w:rFonts w:ascii="Arial" w:eastAsia="Arial" w:hAnsi="Arial" w:cs="Arial"/>
                <w:b/>
                <w:bCs/>
                <w:color w:val="000000" w:themeColor="text1"/>
                <w:sz w:val="20"/>
                <w:szCs w:val="20"/>
              </w:rPr>
              <w:t xml:space="preserve">Apologies: </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6231353D" w14:textId="6F1DD750" w:rsidR="00820F28" w:rsidRDefault="00820F28" w:rsidP="00820F28">
            <w:pPr>
              <w:rPr>
                <w:rFonts w:ascii="Arial" w:eastAsia="Arial" w:hAnsi="Arial" w:cs="Arial"/>
                <w:color w:val="000000" w:themeColor="text1"/>
                <w:sz w:val="20"/>
                <w:szCs w:val="20"/>
              </w:rPr>
            </w:pP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6C2D1556" w14:textId="5BB08642" w:rsidR="00820F28" w:rsidRDefault="00820F28" w:rsidP="00820F28">
            <w:pPr>
              <w:rPr>
                <w:rFonts w:ascii="Arial" w:eastAsia="Arial" w:hAnsi="Arial" w:cs="Arial"/>
                <w:color w:val="FF0000"/>
                <w:sz w:val="20"/>
                <w:szCs w:val="20"/>
              </w:rPr>
            </w:pPr>
          </w:p>
        </w:tc>
      </w:tr>
      <w:tr w:rsidR="00820F28" w14:paraId="67508781"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6EB71353" w14:textId="63258803" w:rsidR="00820F28" w:rsidRDefault="00820F28" w:rsidP="00820F28">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(Chair) Peter Hudson (PH)</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3E84C269" w14:textId="16A57BED" w:rsidR="00820F28" w:rsidRDefault="00820F28" w:rsidP="00820F28">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Co-opted Governor</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0E43335C" w14:textId="713AFDE7" w:rsidR="00820F28" w:rsidRDefault="00820F28" w:rsidP="00820F28">
            <w:pPr>
              <w:rPr>
                <w:rFonts w:ascii="Arial" w:eastAsia="Arial" w:hAnsi="Arial" w:cs="Arial"/>
                <w:color w:val="FF0000"/>
                <w:sz w:val="20"/>
                <w:szCs w:val="20"/>
              </w:rPr>
            </w:pPr>
          </w:p>
        </w:tc>
      </w:tr>
      <w:tr w:rsidR="00820F28" w14:paraId="0E8CAF5B"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5BD3AE8B" w14:textId="10AF6830" w:rsidR="00820F28" w:rsidRDefault="00820F28" w:rsidP="00820F28">
            <w:pPr>
              <w:rPr>
                <w:rFonts w:ascii="Arial" w:eastAsia="Arial" w:hAnsi="Arial" w:cs="Arial"/>
                <w:color w:val="000000" w:themeColor="text1"/>
                <w:sz w:val="20"/>
                <w:szCs w:val="20"/>
              </w:rPr>
            </w:pPr>
            <w:r w:rsidRPr="26BCFB61">
              <w:rPr>
                <w:rFonts w:ascii="Arial" w:eastAsia="Arial" w:hAnsi="Arial" w:cs="Arial"/>
                <w:b/>
                <w:bCs/>
                <w:color w:val="000000" w:themeColor="text1"/>
                <w:sz w:val="20"/>
                <w:szCs w:val="20"/>
              </w:rPr>
              <w:t>In attendance:</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2188D6DF" w14:textId="13B2188F" w:rsidR="00820F28" w:rsidRDefault="00820F28" w:rsidP="00820F28">
            <w:pPr>
              <w:rPr>
                <w:rFonts w:ascii="Arial" w:eastAsia="Arial" w:hAnsi="Arial" w:cs="Arial"/>
                <w:color w:val="000000" w:themeColor="text1"/>
                <w:sz w:val="20"/>
                <w:szCs w:val="20"/>
              </w:rPr>
            </w:pP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03500BA7" w14:textId="40697F83" w:rsidR="00820F28" w:rsidRDefault="00820F28" w:rsidP="00820F28">
            <w:pPr>
              <w:rPr>
                <w:rFonts w:ascii="Arial" w:eastAsia="Arial" w:hAnsi="Arial" w:cs="Arial"/>
                <w:color w:val="FF0000"/>
                <w:sz w:val="20"/>
                <w:szCs w:val="20"/>
              </w:rPr>
            </w:pPr>
          </w:p>
        </w:tc>
      </w:tr>
      <w:tr w:rsidR="00820F28" w14:paraId="7C902E63" w14:textId="77777777" w:rsidTr="31F10962">
        <w:trPr>
          <w:trHeight w:val="300"/>
          <w:jc w:val="center"/>
        </w:trPr>
        <w:tc>
          <w:tcPr>
            <w:tcW w:w="2625" w:type="dxa"/>
            <w:tcBorders>
              <w:top w:val="single" w:sz="6" w:space="0" w:color="auto"/>
              <w:left w:val="single" w:sz="6" w:space="0" w:color="auto"/>
              <w:bottom w:val="single" w:sz="6" w:space="0" w:color="auto"/>
              <w:right w:val="single" w:sz="6" w:space="0" w:color="auto"/>
            </w:tcBorders>
            <w:tcMar>
              <w:left w:w="90" w:type="dxa"/>
              <w:right w:w="90" w:type="dxa"/>
            </w:tcMar>
          </w:tcPr>
          <w:p w14:paraId="7DC1FF8C" w14:textId="481E8C3C" w:rsidR="00820F28" w:rsidRDefault="00820F28" w:rsidP="00820F28">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 xml:space="preserve">Lydia Waites (LW) </w:t>
            </w:r>
          </w:p>
        </w:tc>
        <w:tc>
          <w:tcPr>
            <w:tcW w:w="2220" w:type="dxa"/>
            <w:tcBorders>
              <w:top w:val="single" w:sz="6" w:space="0" w:color="auto"/>
              <w:left w:val="single" w:sz="6" w:space="0" w:color="auto"/>
              <w:bottom w:val="single" w:sz="6" w:space="0" w:color="auto"/>
              <w:right w:val="single" w:sz="6" w:space="0" w:color="auto"/>
            </w:tcBorders>
            <w:tcMar>
              <w:left w:w="90" w:type="dxa"/>
              <w:right w:w="90" w:type="dxa"/>
            </w:tcMar>
          </w:tcPr>
          <w:p w14:paraId="72E6EBD9" w14:textId="65F30145" w:rsidR="00820F28" w:rsidRDefault="00820F28" w:rsidP="00820F28">
            <w:pPr>
              <w:rPr>
                <w:rFonts w:ascii="Arial" w:eastAsia="Arial" w:hAnsi="Arial" w:cs="Arial"/>
                <w:color w:val="000000" w:themeColor="text1"/>
                <w:sz w:val="20"/>
                <w:szCs w:val="20"/>
              </w:rPr>
            </w:pPr>
            <w:r w:rsidRPr="26BCFB61">
              <w:rPr>
                <w:rFonts w:ascii="Arial" w:eastAsia="Arial" w:hAnsi="Arial" w:cs="Arial"/>
                <w:color w:val="000000" w:themeColor="text1"/>
                <w:sz w:val="20"/>
                <w:szCs w:val="20"/>
              </w:rPr>
              <w:t>NYC Clerk</w:t>
            </w:r>
          </w:p>
        </w:tc>
        <w:tc>
          <w:tcPr>
            <w:tcW w:w="2610" w:type="dxa"/>
            <w:tcBorders>
              <w:top w:val="single" w:sz="6" w:space="0" w:color="auto"/>
              <w:left w:val="single" w:sz="6" w:space="0" w:color="auto"/>
              <w:bottom w:val="single" w:sz="6" w:space="0" w:color="auto"/>
              <w:right w:val="single" w:sz="6" w:space="0" w:color="auto"/>
            </w:tcBorders>
            <w:tcMar>
              <w:left w:w="90" w:type="dxa"/>
              <w:right w:w="90" w:type="dxa"/>
            </w:tcMar>
          </w:tcPr>
          <w:p w14:paraId="1F049AAC" w14:textId="7084C147" w:rsidR="00820F28" w:rsidRDefault="00820F28" w:rsidP="00820F28">
            <w:pPr>
              <w:rPr>
                <w:rFonts w:ascii="Arial" w:eastAsia="Arial" w:hAnsi="Arial" w:cs="Arial"/>
                <w:sz w:val="20"/>
                <w:szCs w:val="20"/>
              </w:rPr>
            </w:pPr>
          </w:p>
        </w:tc>
      </w:tr>
    </w:tbl>
    <w:p w14:paraId="60A2A801" w14:textId="3931BEB5" w:rsidR="26BCFB61" w:rsidRDefault="26BCFB61" w:rsidP="26BCFB61">
      <w:pPr>
        <w:rPr>
          <w:rFonts w:ascii="Arial" w:eastAsia="Arial" w:hAnsi="Arial" w:cs="Arial"/>
          <w:color w:val="000000" w:themeColor="text1"/>
          <w:sz w:val="20"/>
          <w:szCs w:val="20"/>
        </w:rPr>
      </w:pPr>
    </w:p>
    <w:p w14:paraId="6AA5ED03" w14:textId="2DF39292" w:rsidR="26BCFB61" w:rsidRDefault="26BCFB61" w:rsidP="26BCFB61">
      <w:pPr>
        <w:rPr>
          <w:rFonts w:ascii="Arial" w:eastAsia="Arial" w:hAnsi="Arial" w:cs="Arial"/>
          <w:color w:val="000000" w:themeColor="text1"/>
          <w:sz w:val="20"/>
          <w:szCs w:val="20"/>
        </w:rPr>
      </w:pPr>
      <w:r w:rsidRPr="26BCFB61">
        <w:rPr>
          <w:rFonts w:ascii="Arial" w:eastAsia="Arial" w:hAnsi="Arial" w:cs="Arial"/>
          <w:b/>
          <w:bCs/>
          <w:color w:val="000000" w:themeColor="text1"/>
          <w:sz w:val="20"/>
          <w:szCs w:val="20"/>
        </w:rPr>
        <w:t>Colour coding Key – Highlighting Governor Core Functions</w:t>
      </w:r>
    </w:p>
    <w:p w14:paraId="1D4E87DA" w14:textId="5AF09F0B" w:rsidR="26BCFB61" w:rsidRDefault="26BCFB61" w:rsidP="26BCFB61">
      <w:pPr>
        <w:rPr>
          <w:rFonts w:ascii="Arial" w:eastAsia="Arial" w:hAnsi="Arial" w:cs="Arial"/>
          <w:color w:val="FF0000"/>
          <w:sz w:val="20"/>
          <w:szCs w:val="20"/>
        </w:rPr>
      </w:pPr>
      <w:r w:rsidRPr="26BCFB61">
        <w:rPr>
          <w:rFonts w:ascii="Arial" w:eastAsia="Arial" w:hAnsi="Arial" w:cs="Arial"/>
          <w:color w:val="FF0000"/>
          <w:sz w:val="20"/>
          <w:szCs w:val="20"/>
        </w:rPr>
        <w:t>Red – Strategy Challenge/question</w:t>
      </w:r>
    </w:p>
    <w:p w14:paraId="3FE6D2C4" w14:textId="240447BE" w:rsidR="26BCFB61" w:rsidRDefault="26BCFB61" w:rsidP="26BCFB61">
      <w:pPr>
        <w:rPr>
          <w:rFonts w:ascii="Arial" w:eastAsia="Arial" w:hAnsi="Arial" w:cs="Arial"/>
          <w:color w:val="4471C4"/>
          <w:sz w:val="20"/>
          <w:szCs w:val="20"/>
        </w:rPr>
      </w:pPr>
      <w:r w:rsidRPr="26BCFB61">
        <w:rPr>
          <w:rFonts w:ascii="Arial" w:eastAsia="Arial" w:hAnsi="Arial" w:cs="Arial"/>
          <w:color w:val="4471C4"/>
          <w:sz w:val="20"/>
          <w:szCs w:val="20"/>
        </w:rPr>
        <w:t>Blue – Approval/Decision taken</w:t>
      </w:r>
    </w:p>
    <w:p w14:paraId="380166A2" w14:textId="23DFA645" w:rsidR="26BCFB61" w:rsidRDefault="26BCFB61" w:rsidP="26BCFB61">
      <w:pPr>
        <w:rPr>
          <w:rFonts w:ascii="Arial" w:eastAsia="Arial" w:hAnsi="Arial" w:cs="Arial"/>
          <w:color w:val="6FAC47"/>
          <w:sz w:val="20"/>
          <w:szCs w:val="20"/>
        </w:rPr>
      </w:pPr>
      <w:r w:rsidRPr="26BCFB61">
        <w:rPr>
          <w:rFonts w:ascii="Arial" w:eastAsia="Arial" w:hAnsi="Arial" w:cs="Arial"/>
          <w:color w:val="6FAC47"/>
          <w:sz w:val="20"/>
          <w:szCs w:val="20"/>
        </w:rPr>
        <w:t>Green – Performance Challenge/Question</w:t>
      </w:r>
    </w:p>
    <w:p w14:paraId="02B550CF" w14:textId="1247DCD8" w:rsidR="26BCFB61" w:rsidRDefault="26BCFB61" w:rsidP="26BCFB61">
      <w:pPr>
        <w:rPr>
          <w:rFonts w:ascii="Arial" w:eastAsia="Arial" w:hAnsi="Arial" w:cs="Arial"/>
          <w:color w:val="FFC000" w:themeColor="accent4"/>
          <w:sz w:val="20"/>
          <w:szCs w:val="20"/>
        </w:rPr>
      </w:pPr>
      <w:r w:rsidRPr="26BCFB61">
        <w:rPr>
          <w:rFonts w:ascii="Arial" w:eastAsia="Arial" w:hAnsi="Arial" w:cs="Arial"/>
          <w:color w:val="FFC000" w:themeColor="accent4"/>
          <w:sz w:val="20"/>
          <w:szCs w:val="20"/>
        </w:rPr>
        <w:t>Orange – Financial Challenge/Question</w:t>
      </w:r>
    </w:p>
    <w:p w14:paraId="28C6DA4A" w14:textId="50D24285" w:rsidR="26BCFB61" w:rsidRDefault="26BCFB61" w:rsidP="584E66DE">
      <w:pPr>
        <w:jc w:val="center"/>
        <w:rPr>
          <w:rFonts w:ascii="Arial" w:eastAsia="Arial" w:hAnsi="Arial" w:cs="Arial"/>
          <w:b/>
          <w:bCs/>
          <w:color w:val="FF0000"/>
          <w:sz w:val="22"/>
          <w:szCs w:val="22"/>
        </w:rPr>
      </w:pPr>
    </w:p>
    <w:tbl>
      <w:tblPr>
        <w:tblpPr w:leftFromText="180" w:rightFromText="180" w:vertAnchor="text" w:horzAnchor="margin" w:tblpXSpec="center" w:tblpY="47"/>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8545"/>
        <w:gridCol w:w="945"/>
      </w:tblGrid>
      <w:tr w:rsidR="000E2190" w:rsidRPr="00F51DA3" w14:paraId="3C1378CB" w14:textId="77777777" w:rsidTr="31F10962">
        <w:trPr>
          <w:trHeight w:val="330"/>
        </w:trPr>
        <w:tc>
          <w:tcPr>
            <w:tcW w:w="1070" w:type="dxa"/>
            <w:shd w:val="clear" w:color="auto" w:fill="auto"/>
          </w:tcPr>
          <w:p w14:paraId="32AFB29E" w14:textId="1334D41D" w:rsidR="000E2190" w:rsidRPr="00F51DA3" w:rsidRDefault="584E66DE" w:rsidP="584E66DE">
            <w:pPr>
              <w:rPr>
                <w:rFonts w:asciiTheme="majorHAnsi" w:hAnsiTheme="majorHAnsi" w:cstheme="majorBidi"/>
                <w:b/>
                <w:bCs/>
              </w:rPr>
            </w:pPr>
            <w:r w:rsidRPr="584E66DE">
              <w:rPr>
                <w:rFonts w:asciiTheme="majorHAnsi" w:hAnsiTheme="majorHAnsi" w:cstheme="majorBidi"/>
                <w:b/>
                <w:bCs/>
              </w:rPr>
              <w:t>Item</w:t>
            </w:r>
          </w:p>
        </w:tc>
        <w:tc>
          <w:tcPr>
            <w:tcW w:w="8545" w:type="dxa"/>
            <w:shd w:val="clear" w:color="auto" w:fill="auto"/>
          </w:tcPr>
          <w:p w14:paraId="769726BA" w14:textId="6BC3EAA8" w:rsidR="000E2190" w:rsidRPr="00F51DA3" w:rsidRDefault="584E66DE" w:rsidP="584E66DE">
            <w:pPr>
              <w:jc w:val="center"/>
            </w:pPr>
            <w:r w:rsidRPr="584E66DE">
              <w:rPr>
                <w:rFonts w:asciiTheme="majorHAnsi" w:hAnsiTheme="majorHAnsi" w:cstheme="majorBidi"/>
                <w:b/>
                <w:bCs/>
              </w:rPr>
              <w:t>Minute</w:t>
            </w:r>
          </w:p>
        </w:tc>
        <w:tc>
          <w:tcPr>
            <w:tcW w:w="945" w:type="dxa"/>
            <w:shd w:val="clear" w:color="auto" w:fill="auto"/>
          </w:tcPr>
          <w:p w14:paraId="2F1D1778" w14:textId="77777777" w:rsidR="000E2190" w:rsidRPr="00F51DA3" w:rsidRDefault="584E66DE" w:rsidP="584E66DE">
            <w:pPr>
              <w:rPr>
                <w:rFonts w:asciiTheme="majorHAnsi" w:hAnsiTheme="majorHAnsi" w:cstheme="majorBidi"/>
                <w:b/>
                <w:bCs/>
              </w:rPr>
            </w:pPr>
            <w:r w:rsidRPr="584E66DE">
              <w:rPr>
                <w:rFonts w:asciiTheme="majorHAnsi" w:hAnsiTheme="majorHAnsi" w:cstheme="majorBidi"/>
                <w:b/>
                <w:bCs/>
              </w:rPr>
              <w:t>Lead</w:t>
            </w:r>
          </w:p>
        </w:tc>
      </w:tr>
      <w:tr w:rsidR="000E2190" w:rsidRPr="00F51DA3" w14:paraId="6DA88E34" w14:textId="77777777" w:rsidTr="31F10962">
        <w:trPr>
          <w:trHeight w:val="1020"/>
        </w:trPr>
        <w:tc>
          <w:tcPr>
            <w:tcW w:w="1070" w:type="dxa"/>
            <w:shd w:val="clear" w:color="auto" w:fill="auto"/>
          </w:tcPr>
          <w:p w14:paraId="649841BE" w14:textId="012B577A" w:rsidR="000E2190" w:rsidRPr="00F51DA3" w:rsidRDefault="584E66DE" w:rsidP="584E66DE">
            <w:pPr>
              <w:rPr>
                <w:rFonts w:asciiTheme="majorHAnsi" w:hAnsiTheme="majorHAnsi" w:cstheme="majorBidi"/>
              </w:rPr>
            </w:pPr>
            <w:r w:rsidRPr="584E66DE">
              <w:rPr>
                <w:rFonts w:asciiTheme="majorHAnsi" w:hAnsiTheme="majorHAnsi" w:cstheme="majorBidi"/>
              </w:rPr>
              <w:t>1.0524</w:t>
            </w:r>
          </w:p>
        </w:tc>
        <w:tc>
          <w:tcPr>
            <w:tcW w:w="8545" w:type="dxa"/>
            <w:shd w:val="clear" w:color="auto" w:fill="auto"/>
          </w:tcPr>
          <w:p w14:paraId="1519FBD2" w14:textId="77777777" w:rsidR="000E2190" w:rsidRPr="00F51DA3" w:rsidRDefault="584E66DE" w:rsidP="584E66DE">
            <w:pPr>
              <w:rPr>
                <w:rFonts w:asciiTheme="majorHAnsi" w:hAnsiTheme="majorHAnsi" w:cstheme="majorBidi"/>
              </w:rPr>
            </w:pPr>
            <w:r w:rsidRPr="584E66DE">
              <w:rPr>
                <w:rFonts w:asciiTheme="majorHAnsi" w:hAnsiTheme="majorHAnsi" w:cstheme="majorBidi"/>
                <w:b/>
                <w:bCs/>
              </w:rPr>
              <w:t>Apologies (with and without acceptance)</w:t>
            </w:r>
          </w:p>
          <w:p w14:paraId="4CE41590" w14:textId="0C413B15" w:rsidR="00B30063" w:rsidRPr="00F51DA3" w:rsidRDefault="33BE6C2F" w:rsidP="584E66DE">
            <w:pPr>
              <w:rPr>
                <w:rFonts w:asciiTheme="majorHAnsi" w:hAnsiTheme="majorHAnsi" w:cstheme="majorBidi"/>
              </w:rPr>
            </w:pPr>
            <w:r w:rsidRPr="33BE6C2F">
              <w:rPr>
                <w:rFonts w:asciiTheme="majorHAnsi" w:hAnsiTheme="majorHAnsi" w:cstheme="majorBidi"/>
              </w:rPr>
              <w:t>Apologies from PH (accepted</w:t>
            </w:r>
            <w:proofErr w:type="gramStart"/>
            <w:r w:rsidRPr="33BE6C2F">
              <w:rPr>
                <w:rFonts w:asciiTheme="majorHAnsi" w:hAnsiTheme="majorHAnsi" w:cstheme="majorBidi"/>
              </w:rPr>
              <w:t>)..</w:t>
            </w:r>
            <w:proofErr w:type="gramEnd"/>
            <w:r w:rsidRPr="33BE6C2F">
              <w:rPr>
                <w:rFonts w:asciiTheme="majorHAnsi" w:hAnsiTheme="majorHAnsi" w:cstheme="majorBidi"/>
              </w:rPr>
              <w:t xml:space="preserve"> KC joined the meeting at 8:55pm due to technical issues with Teams. HP chaired the </w:t>
            </w:r>
            <w:r w:rsidR="00820F28">
              <w:rPr>
                <w:rFonts w:asciiTheme="majorHAnsi" w:hAnsiTheme="majorHAnsi" w:cstheme="majorBidi"/>
              </w:rPr>
              <w:t xml:space="preserve">meeting. </w:t>
            </w:r>
          </w:p>
        </w:tc>
        <w:tc>
          <w:tcPr>
            <w:tcW w:w="945" w:type="dxa"/>
            <w:shd w:val="clear" w:color="auto" w:fill="auto"/>
          </w:tcPr>
          <w:p w14:paraId="1F696A76" w14:textId="2CBD4560" w:rsidR="000E2190" w:rsidRPr="00F51DA3" w:rsidRDefault="000E2190" w:rsidP="584E66DE">
            <w:pPr>
              <w:rPr>
                <w:rFonts w:asciiTheme="majorHAnsi" w:hAnsiTheme="majorHAnsi" w:cstheme="majorBidi"/>
              </w:rPr>
            </w:pPr>
          </w:p>
        </w:tc>
      </w:tr>
      <w:tr w:rsidR="000E2190" w:rsidRPr="00F51DA3" w14:paraId="60FF9228" w14:textId="77777777" w:rsidTr="31F10962">
        <w:trPr>
          <w:trHeight w:val="300"/>
        </w:trPr>
        <w:tc>
          <w:tcPr>
            <w:tcW w:w="1070" w:type="dxa"/>
            <w:shd w:val="clear" w:color="auto" w:fill="auto"/>
          </w:tcPr>
          <w:p w14:paraId="18F999B5" w14:textId="1A28EB67" w:rsidR="000E2190" w:rsidRPr="00F51DA3" w:rsidRDefault="584E66DE" w:rsidP="584E66DE">
            <w:pPr>
              <w:rPr>
                <w:rFonts w:asciiTheme="majorHAnsi" w:hAnsiTheme="majorHAnsi" w:cstheme="majorBidi"/>
              </w:rPr>
            </w:pPr>
            <w:r w:rsidRPr="584E66DE">
              <w:rPr>
                <w:rFonts w:asciiTheme="majorHAnsi" w:hAnsiTheme="majorHAnsi" w:cstheme="majorBidi"/>
              </w:rPr>
              <w:t>2.0524</w:t>
            </w:r>
          </w:p>
        </w:tc>
        <w:tc>
          <w:tcPr>
            <w:tcW w:w="8545" w:type="dxa"/>
            <w:shd w:val="clear" w:color="auto" w:fill="auto"/>
          </w:tcPr>
          <w:p w14:paraId="1E4A5EC6" w14:textId="77777777" w:rsidR="000E2190" w:rsidRPr="00F51DA3" w:rsidRDefault="584E66DE" w:rsidP="584E66DE">
            <w:pPr>
              <w:rPr>
                <w:rFonts w:asciiTheme="majorHAnsi" w:hAnsiTheme="majorHAnsi" w:cstheme="majorBidi"/>
                <w:b/>
                <w:bCs/>
              </w:rPr>
            </w:pPr>
            <w:r w:rsidRPr="584E66DE">
              <w:rPr>
                <w:rFonts w:asciiTheme="majorHAnsi" w:hAnsiTheme="majorHAnsi" w:cstheme="majorBidi"/>
                <w:b/>
                <w:bCs/>
              </w:rPr>
              <w:t>Declarations of interests</w:t>
            </w:r>
          </w:p>
          <w:p w14:paraId="4E0548A8" w14:textId="6227D65A" w:rsidR="00B30063" w:rsidRPr="00F51DA3" w:rsidRDefault="584E66DE" w:rsidP="584E66DE">
            <w:pPr>
              <w:rPr>
                <w:rFonts w:asciiTheme="majorHAnsi" w:hAnsiTheme="majorHAnsi" w:cstheme="majorBidi"/>
              </w:rPr>
            </w:pPr>
            <w:r w:rsidRPr="584E66DE">
              <w:rPr>
                <w:rFonts w:asciiTheme="majorHAnsi" w:hAnsiTheme="majorHAnsi" w:cstheme="majorBidi"/>
              </w:rPr>
              <w:t>None declared.</w:t>
            </w:r>
          </w:p>
        </w:tc>
        <w:tc>
          <w:tcPr>
            <w:tcW w:w="945" w:type="dxa"/>
            <w:shd w:val="clear" w:color="auto" w:fill="auto"/>
          </w:tcPr>
          <w:p w14:paraId="5A465E90" w14:textId="2C57E617" w:rsidR="000E2190" w:rsidRPr="00F51DA3" w:rsidRDefault="000E2190" w:rsidP="584E66DE">
            <w:pPr>
              <w:rPr>
                <w:rFonts w:asciiTheme="majorHAnsi" w:hAnsiTheme="majorHAnsi" w:cstheme="majorBidi"/>
              </w:rPr>
            </w:pPr>
          </w:p>
        </w:tc>
      </w:tr>
      <w:tr w:rsidR="000E2190" w:rsidRPr="00F51DA3" w14:paraId="4B92F74F" w14:textId="77777777" w:rsidTr="31F10962">
        <w:trPr>
          <w:trHeight w:val="300"/>
        </w:trPr>
        <w:tc>
          <w:tcPr>
            <w:tcW w:w="1070" w:type="dxa"/>
            <w:shd w:val="clear" w:color="auto" w:fill="auto"/>
          </w:tcPr>
          <w:p w14:paraId="5FCD5EC4" w14:textId="0B53C2D7" w:rsidR="000E2190" w:rsidRPr="00F51DA3" w:rsidRDefault="584E66DE" w:rsidP="584E66DE">
            <w:pPr>
              <w:rPr>
                <w:rFonts w:asciiTheme="majorHAnsi" w:hAnsiTheme="majorHAnsi" w:cstheme="majorBidi"/>
              </w:rPr>
            </w:pPr>
            <w:r w:rsidRPr="584E66DE">
              <w:rPr>
                <w:rFonts w:asciiTheme="majorHAnsi" w:hAnsiTheme="majorHAnsi" w:cstheme="majorBidi"/>
              </w:rPr>
              <w:t>3.0524</w:t>
            </w:r>
          </w:p>
        </w:tc>
        <w:tc>
          <w:tcPr>
            <w:tcW w:w="8545" w:type="dxa"/>
            <w:shd w:val="clear" w:color="auto" w:fill="auto"/>
          </w:tcPr>
          <w:p w14:paraId="57ADC442" w14:textId="77777777" w:rsidR="000E2190" w:rsidRPr="00F51DA3" w:rsidRDefault="584E66DE" w:rsidP="584E66DE">
            <w:pPr>
              <w:rPr>
                <w:rFonts w:asciiTheme="majorHAnsi" w:hAnsiTheme="majorHAnsi" w:cstheme="majorBidi"/>
                <w:b/>
                <w:bCs/>
              </w:rPr>
            </w:pPr>
            <w:r w:rsidRPr="584E66DE">
              <w:rPr>
                <w:rFonts w:asciiTheme="majorHAnsi" w:hAnsiTheme="majorHAnsi" w:cstheme="majorBidi"/>
                <w:b/>
                <w:bCs/>
              </w:rPr>
              <w:t>Approval of minutes from the last meeting</w:t>
            </w:r>
          </w:p>
          <w:p w14:paraId="1B9C3332" w14:textId="5D1663E7" w:rsidR="00B30063" w:rsidRPr="00F51DA3" w:rsidRDefault="33BE6C2F" w:rsidP="33BE6C2F">
            <w:pPr>
              <w:rPr>
                <w:rFonts w:asciiTheme="majorHAnsi" w:eastAsia="Arial" w:hAnsiTheme="majorHAnsi" w:cstheme="majorBidi"/>
                <w:color w:val="4472C4" w:themeColor="accent1"/>
              </w:rPr>
            </w:pPr>
            <w:r w:rsidRPr="33BE6C2F">
              <w:rPr>
                <w:rFonts w:asciiTheme="majorHAnsi" w:eastAsia="Arial" w:hAnsiTheme="majorHAnsi" w:cstheme="majorBidi"/>
                <w:color w:val="4471C4"/>
              </w:rPr>
              <w:t>Governors addressed the minutes from the previous FGB meeting held 16.01.24 and agreed these are an accurate record.</w:t>
            </w:r>
          </w:p>
        </w:tc>
        <w:tc>
          <w:tcPr>
            <w:tcW w:w="945" w:type="dxa"/>
            <w:shd w:val="clear" w:color="auto" w:fill="auto"/>
          </w:tcPr>
          <w:p w14:paraId="0B304155" w14:textId="3AA0F68A" w:rsidR="000E2190" w:rsidRPr="00F51DA3" w:rsidRDefault="000E2190" w:rsidP="584E66DE">
            <w:pPr>
              <w:rPr>
                <w:rFonts w:asciiTheme="majorHAnsi" w:hAnsiTheme="majorHAnsi" w:cstheme="majorBidi"/>
              </w:rPr>
            </w:pPr>
          </w:p>
        </w:tc>
      </w:tr>
      <w:tr w:rsidR="000E2190" w:rsidRPr="00F51DA3" w14:paraId="55D31021" w14:textId="77777777" w:rsidTr="31F10962">
        <w:trPr>
          <w:trHeight w:val="1770"/>
        </w:trPr>
        <w:tc>
          <w:tcPr>
            <w:tcW w:w="1070" w:type="dxa"/>
            <w:shd w:val="clear" w:color="auto" w:fill="auto"/>
          </w:tcPr>
          <w:p w14:paraId="2598DEE6" w14:textId="130439AF" w:rsidR="000E2190" w:rsidRPr="00F51DA3" w:rsidRDefault="584E66DE" w:rsidP="584E66DE">
            <w:pPr>
              <w:rPr>
                <w:rFonts w:asciiTheme="majorHAnsi" w:hAnsiTheme="majorHAnsi" w:cstheme="majorBidi"/>
              </w:rPr>
            </w:pPr>
            <w:r w:rsidRPr="584E66DE">
              <w:rPr>
                <w:rFonts w:asciiTheme="majorHAnsi" w:hAnsiTheme="majorHAnsi" w:cstheme="majorBidi"/>
              </w:rPr>
              <w:t>4.0524</w:t>
            </w:r>
          </w:p>
        </w:tc>
        <w:tc>
          <w:tcPr>
            <w:tcW w:w="8545" w:type="dxa"/>
            <w:shd w:val="clear" w:color="auto" w:fill="auto"/>
          </w:tcPr>
          <w:p w14:paraId="0C0AF15D" w14:textId="77777777" w:rsidR="000E2190" w:rsidRPr="00F51DA3" w:rsidRDefault="584E66DE" w:rsidP="584E66DE">
            <w:pPr>
              <w:rPr>
                <w:rFonts w:asciiTheme="majorHAnsi" w:hAnsiTheme="majorHAnsi" w:cstheme="majorBidi"/>
                <w:b/>
                <w:bCs/>
              </w:rPr>
            </w:pPr>
            <w:r w:rsidRPr="584E66DE">
              <w:rPr>
                <w:rFonts w:asciiTheme="majorHAnsi" w:hAnsiTheme="majorHAnsi" w:cstheme="majorBidi"/>
                <w:b/>
                <w:bCs/>
              </w:rPr>
              <w:t xml:space="preserve">Matters arising from the previous meeting/update on action points </w:t>
            </w:r>
          </w:p>
          <w:p w14:paraId="5E71D3F7" w14:textId="5269EE53" w:rsidR="00B30063" w:rsidRPr="00F51DA3" w:rsidRDefault="584E66DE" w:rsidP="584E66DE">
            <w:pPr>
              <w:rPr>
                <w:rFonts w:asciiTheme="majorHAnsi" w:hAnsiTheme="majorHAnsi" w:cstheme="majorBidi"/>
              </w:rPr>
            </w:pPr>
            <w:r w:rsidRPr="584E66DE">
              <w:rPr>
                <w:rFonts w:asciiTheme="majorHAnsi" w:hAnsiTheme="majorHAnsi" w:cstheme="majorBidi"/>
              </w:rPr>
              <w:t>HP addressed the matters arising from the previous meeting:</w:t>
            </w:r>
          </w:p>
          <w:p w14:paraId="0DDC1314" w14:textId="03875A7E" w:rsidR="00B30063" w:rsidRPr="00F51DA3" w:rsidRDefault="33BE6C2F" w:rsidP="584E66DE">
            <w:pPr>
              <w:pStyle w:val="ListParagraph"/>
              <w:numPr>
                <w:ilvl w:val="0"/>
                <w:numId w:val="5"/>
              </w:numPr>
              <w:rPr>
                <w:rFonts w:asciiTheme="majorHAnsi" w:hAnsiTheme="majorHAnsi" w:cstheme="majorBidi"/>
              </w:rPr>
            </w:pPr>
            <w:r w:rsidRPr="33BE6C2F">
              <w:rPr>
                <w:rFonts w:asciiTheme="majorHAnsi" w:hAnsiTheme="majorHAnsi" w:cstheme="majorBidi"/>
              </w:rPr>
              <w:t>Remaining governors still to sign The Key to say they have read Keeping children safe in education</w:t>
            </w:r>
          </w:p>
          <w:p w14:paraId="19F7C4E4" w14:textId="5BD7AF74" w:rsidR="00B30063" w:rsidRPr="00F51DA3" w:rsidRDefault="584E66DE" w:rsidP="584E66DE">
            <w:pPr>
              <w:pStyle w:val="ListParagraph"/>
              <w:numPr>
                <w:ilvl w:val="0"/>
                <w:numId w:val="5"/>
              </w:numPr>
              <w:rPr>
                <w:rFonts w:asciiTheme="majorHAnsi" w:hAnsiTheme="majorHAnsi" w:cstheme="majorBidi"/>
              </w:rPr>
            </w:pPr>
            <w:r w:rsidRPr="584E66DE">
              <w:rPr>
                <w:rFonts w:asciiTheme="majorHAnsi" w:hAnsiTheme="majorHAnsi" w:cstheme="majorBidi"/>
              </w:rPr>
              <w:t>Governors to send training certificates to HT</w:t>
            </w:r>
          </w:p>
          <w:p w14:paraId="4BF58AB5" w14:textId="3402263D" w:rsidR="00B30063" w:rsidRPr="00F51DA3" w:rsidRDefault="584E66DE" w:rsidP="584E66DE">
            <w:pPr>
              <w:pStyle w:val="ListParagraph"/>
              <w:numPr>
                <w:ilvl w:val="0"/>
                <w:numId w:val="5"/>
              </w:numPr>
              <w:rPr>
                <w:rFonts w:asciiTheme="majorHAnsi" w:hAnsiTheme="majorHAnsi" w:cstheme="majorBidi"/>
              </w:rPr>
            </w:pPr>
            <w:r w:rsidRPr="584E66DE">
              <w:rPr>
                <w:rFonts w:asciiTheme="majorHAnsi" w:hAnsiTheme="majorHAnsi" w:cstheme="majorBidi"/>
              </w:rPr>
              <w:t>Governors still to send their skill sets to HT so she can create a skills packet</w:t>
            </w:r>
          </w:p>
        </w:tc>
        <w:tc>
          <w:tcPr>
            <w:tcW w:w="945" w:type="dxa"/>
            <w:shd w:val="clear" w:color="auto" w:fill="auto"/>
          </w:tcPr>
          <w:p w14:paraId="753B7C86" w14:textId="07F25FEE" w:rsidR="000E2190" w:rsidRPr="00F51DA3" w:rsidRDefault="000E2190" w:rsidP="584E66DE">
            <w:pPr>
              <w:rPr>
                <w:rFonts w:asciiTheme="majorHAnsi" w:hAnsiTheme="majorHAnsi" w:cstheme="majorBidi"/>
              </w:rPr>
            </w:pPr>
          </w:p>
          <w:p w14:paraId="4C2ED01E" w14:textId="3C8CBBA3" w:rsidR="000E2190" w:rsidRPr="00F51DA3" w:rsidRDefault="000E2190" w:rsidP="584E66DE">
            <w:pPr>
              <w:rPr>
                <w:rFonts w:asciiTheme="majorHAnsi" w:hAnsiTheme="majorHAnsi" w:cstheme="majorBidi"/>
              </w:rPr>
            </w:pPr>
          </w:p>
          <w:p w14:paraId="559F8CB9" w14:textId="05FB04B2" w:rsidR="000E2190" w:rsidRPr="00F51DA3" w:rsidRDefault="584E66DE" w:rsidP="584E66DE">
            <w:pPr>
              <w:rPr>
                <w:rFonts w:asciiTheme="majorHAnsi" w:hAnsiTheme="majorHAnsi" w:cstheme="majorBidi"/>
              </w:rPr>
            </w:pPr>
            <w:r w:rsidRPr="584E66DE">
              <w:rPr>
                <w:rFonts w:asciiTheme="majorHAnsi" w:hAnsiTheme="majorHAnsi" w:cstheme="majorBidi"/>
              </w:rPr>
              <w:t>Govs</w:t>
            </w:r>
          </w:p>
        </w:tc>
      </w:tr>
      <w:tr w:rsidR="000E2190" w:rsidRPr="00F51DA3" w14:paraId="23E594F6" w14:textId="77777777" w:rsidTr="31F10962">
        <w:trPr>
          <w:trHeight w:val="300"/>
        </w:trPr>
        <w:tc>
          <w:tcPr>
            <w:tcW w:w="1070" w:type="dxa"/>
            <w:shd w:val="clear" w:color="auto" w:fill="auto"/>
          </w:tcPr>
          <w:p w14:paraId="78941E47" w14:textId="381C9060" w:rsidR="000E2190" w:rsidRPr="00F51DA3" w:rsidRDefault="584E66DE" w:rsidP="584E66DE">
            <w:pPr>
              <w:rPr>
                <w:rFonts w:asciiTheme="majorHAnsi" w:hAnsiTheme="majorHAnsi" w:cstheme="majorBidi"/>
              </w:rPr>
            </w:pPr>
            <w:r w:rsidRPr="584E66DE">
              <w:rPr>
                <w:rFonts w:asciiTheme="majorHAnsi" w:hAnsiTheme="majorHAnsi" w:cstheme="majorBidi"/>
              </w:rPr>
              <w:t>5.0524</w:t>
            </w:r>
          </w:p>
        </w:tc>
        <w:tc>
          <w:tcPr>
            <w:tcW w:w="8545" w:type="dxa"/>
            <w:shd w:val="clear" w:color="auto" w:fill="auto"/>
          </w:tcPr>
          <w:p w14:paraId="5E58A6EF" w14:textId="77777777" w:rsidR="000E2190" w:rsidRPr="00F51DA3" w:rsidRDefault="584E66DE" w:rsidP="584E66DE">
            <w:pPr>
              <w:rPr>
                <w:rFonts w:asciiTheme="majorHAnsi" w:hAnsiTheme="majorHAnsi" w:cstheme="majorBidi"/>
              </w:rPr>
            </w:pPr>
            <w:r w:rsidRPr="584E66DE">
              <w:rPr>
                <w:rFonts w:asciiTheme="majorHAnsi" w:hAnsiTheme="majorHAnsi" w:cstheme="majorBidi"/>
                <w:b/>
                <w:bCs/>
              </w:rPr>
              <w:t>Consideration of which items should be confidential</w:t>
            </w:r>
          </w:p>
          <w:p w14:paraId="31E20E9B" w14:textId="0E5522B1" w:rsidR="00B30063" w:rsidRPr="00F51DA3" w:rsidRDefault="584E66DE" w:rsidP="584E66DE">
            <w:pPr>
              <w:rPr>
                <w:rFonts w:asciiTheme="majorHAnsi" w:hAnsiTheme="majorHAnsi" w:cstheme="majorBidi"/>
              </w:rPr>
            </w:pPr>
            <w:r w:rsidRPr="584E66DE">
              <w:rPr>
                <w:rFonts w:asciiTheme="majorHAnsi" w:hAnsiTheme="majorHAnsi" w:cstheme="majorBidi"/>
              </w:rPr>
              <w:t xml:space="preserve">Any confidential items will be </w:t>
            </w:r>
            <w:proofErr w:type="spellStart"/>
            <w:r w:rsidRPr="584E66DE">
              <w:rPr>
                <w:rFonts w:asciiTheme="majorHAnsi" w:hAnsiTheme="majorHAnsi" w:cstheme="majorBidi"/>
              </w:rPr>
              <w:t>minuted</w:t>
            </w:r>
            <w:proofErr w:type="spellEnd"/>
            <w:r w:rsidRPr="584E66DE">
              <w:rPr>
                <w:rFonts w:asciiTheme="majorHAnsi" w:hAnsiTheme="majorHAnsi" w:cstheme="majorBidi"/>
              </w:rPr>
              <w:t xml:space="preserve"> as such as they arise.</w:t>
            </w:r>
          </w:p>
        </w:tc>
        <w:tc>
          <w:tcPr>
            <w:tcW w:w="945" w:type="dxa"/>
            <w:shd w:val="clear" w:color="auto" w:fill="auto"/>
          </w:tcPr>
          <w:p w14:paraId="7B9D4845" w14:textId="05460CE3" w:rsidR="000E2190" w:rsidRPr="00F51DA3" w:rsidRDefault="000E2190" w:rsidP="584E66DE">
            <w:pPr>
              <w:rPr>
                <w:rFonts w:asciiTheme="majorHAnsi" w:hAnsiTheme="majorHAnsi" w:cstheme="majorBidi"/>
              </w:rPr>
            </w:pPr>
          </w:p>
        </w:tc>
      </w:tr>
      <w:tr w:rsidR="000E2190" w:rsidRPr="00F51DA3" w14:paraId="33FFD62D" w14:textId="77777777" w:rsidTr="31F10962">
        <w:trPr>
          <w:trHeight w:val="300"/>
        </w:trPr>
        <w:tc>
          <w:tcPr>
            <w:tcW w:w="1070" w:type="dxa"/>
            <w:shd w:val="clear" w:color="auto" w:fill="auto"/>
          </w:tcPr>
          <w:p w14:paraId="29B4EA11" w14:textId="0B2ABFD2" w:rsidR="000E2190" w:rsidRPr="00F51DA3" w:rsidRDefault="584E66DE" w:rsidP="584E66DE">
            <w:pPr>
              <w:rPr>
                <w:rFonts w:asciiTheme="majorHAnsi" w:hAnsiTheme="majorHAnsi" w:cstheme="majorBidi"/>
              </w:rPr>
            </w:pPr>
            <w:r w:rsidRPr="584E66DE">
              <w:rPr>
                <w:rFonts w:asciiTheme="majorHAnsi" w:hAnsiTheme="majorHAnsi" w:cstheme="majorBidi"/>
              </w:rPr>
              <w:t>6.0524</w:t>
            </w:r>
          </w:p>
        </w:tc>
        <w:tc>
          <w:tcPr>
            <w:tcW w:w="8545" w:type="dxa"/>
            <w:shd w:val="clear" w:color="auto" w:fill="auto"/>
          </w:tcPr>
          <w:p w14:paraId="19547419" w14:textId="77777777" w:rsidR="000E2190" w:rsidRPr="00F51DA3" w:rsidRDefault="584E66DE" w:rsidP="584E66DE">
            <w:pPr>
              <w:rPr>
                <w:rFonts w:asciiTheme="majorHAnsi" w:hAnsiTheme="majorHAnsi" w:cstheme="majorBidi"/>
                <w:b/>
                <w:bCs/>
              </w:rPr>
            </w:pPr>
            <w:r w:rsidRPr="584E66DE">
              <w:rPr>
                <w:rFonts w:asciiTheme="majorHAnsi" w:hAnsiTheme="majorHAnsi" w:cstheme="majorBidi"/>
                <w:b/>
                <w:bCs/>
              </w:rPr>
              <w:t>Any other urgent business</w:t>
            </w:r>
          </w:p>
          <w:p w14:paraId="3FC01D76" w14:textId="35889DFB" w:rsidR="00B30063" w:rsidRPr="00F51DA3" w:rsidRDefault="584E66DE" w:rsidP="584E66DE">
            <w:pPr>
              <w:rPr>
                <w:rFonts w:asciiTheme="majorHAnsi" w:hAnsiTheme="majorHAnsi" w:cstheme="majorBidi"/>
              </w:rPr>
            </w:pPr>
            <w:r w:rsidRPr="584E66DE">
              <w:rPr>
                <w:rFonts w:asciiTheme="majorHAnsi" w:hAnsiTheme="majorHAnsi" w:cstheme="majorBidi"/>
              </w:rPr>
              <w:lastRenderedPageBreak/>
              <w:t>No other urgent business.</w:t>
            </w:r>
          </w:p>
        </w:tc>
        <w:tc>
          <w:tcPr>
            <w:tcW w:w="945" w:type="dxa"/>
            <w:shd w:val="clear" w:color="auto" w:fill="auto"/>
          </w:tcPr>
          <w:p w14:paraId="544CD5B6" w14:textId="3941650C" w:rsidR="000E2190" w:rsidRPr="00F51DA3" w:rsidRDefault="000E2190" w:rsidP="584E66DE">
            <w:pPr>
              <w:rPr>
                <w:rFonts w:asciiTheme="majorHAnsi" w:hAnsiTheme="majorHAnsi" w:cstheme="majorBidi"/>
              </w:rPr>
            </w:pPr>
          </w:p>
        </w:tc>
      </w:tr>
      <w:tr w:rsidR="000E2190" w:rsidRPr="00F51DA3" w14:paraId="424F0FAC" w14:textId="77777777" w:rsidTr="31F10962">
        <w:trPr>
          <w:trHeight w:val="15390"/>
        </w:trPr>
        <w:tc>
          <w:tcPr>
            <w:tcW w:w="1070" w:type="dxa"/>
            <w:shd w:val="clear" w:color="auto" w:fill="auto"/>
          </w:tcPr>
          <w:p w14:paraId="75697EEC" w14:textId="7A68D54A" w:rsidR="000E2190" w:rsidRPr="00F51DA3" w:rsidRDefault="584E66DE" w:rsidP="584E66DE">
            <w:pPr>
              <w:rPr>
                <w:rFonts w:asciiTheme="majorHAnsi" w:hAnsiTheme="majorHAnsi" w:cstheme="majorBidi"/>
              </w:rPr>
            </w:pPr>
            <w:r w:rsidRPr="584E66DE">
              <w:rPr>
                <w:rFonts w:asciiTheme="majorHAnsi" w:hAnsiTheme="majorHAnsi" w:cstheme="majorBidi"/>
              </w:rPr>
              <w:lastRenderedPageBreak/>
              <w:t>7.0524</w:t>
            </w:r>
          </w:p>
        </w:tc>
        <w:tc>
          <w:tcPr>
            <w:tcW w:w="8545" w:type="dxa"/>
            <w:shd w:val="clear" w:color="auto" w:fill="auto"/>
          </w:tcPr>
          <w:p w14:paraId="3CE6A144" w14:textId="4C9020FB" w:rsidR="000D2D98" w:rsidRPr="00F51DA3" w:rsidRDefault="584E66DE" w:rsidP="584E66DE">
            <w:pPr>
              <w:rPr>
                <w:rFonts w:asciiTheme="majorHAnsi" w:hAnsiTheme="majorHAnsi" w:cstheme="majorBidi"/>
                <w:b/>
                <w:bCs/>
                <w:color w:val="FF0000"/>
              </w:rPr>
            </w:pPr>
            <w:r w:rsidRPr="584E66DE">
              <w:rPr>
                <w:rFonts w:asciiTheme="majorHAnsi" w:hAnsiTheme="majorHAnsi" w:cstheme="majorBidi"/>
                <w:b/>
                <w:bCs/>
              </w:rPr>
              <w:t>Headteacher Update</w:t>
            </w:r>
          </w:p>
          <w:p w14:paraId="131ADE60" w14:textId="6A507063" w:rsidR="006C5AEF" w:rsidRPr="00F51DA3" w:rsidRDefault="584E66DE" w:rsidP="584E66DE">
            <w:pPr>
              <w:rPr>
                <w:rFonts w:asciiTheme="majorHAnsi" w:hAnsiTheme="majorHAnsi" w:cstheme="majorBidi"/>
              </w:rPr>
            </w:pPr>
            <w:r w:rsidRPr="584E66DE">
              <w:rPr>
                <w:rStyle w:val="normaltextrun"/>
                <w:rFonts w:asciiTheme="majorHAnsi" w:eastAsia="Arial" w:hAnsiTheme="majorHAnsi" w:cstheme="majorBidi"/>
              </w:rPr>
              <w:t>HT referred to the circulated summary school self-evaluation which she shared on screen for governors to review. No comments. HT shared the circulated HT report on screen and provided updates on the areas below:</w:t>
            </w:r>
          </w:p>
          <w:p w14:paraId="07EE372E" w14:textId="6936898B" w:rsidR="006C5AEF" w:rsidRPr="00F51DA3" w:rsidRDefault="006C5AEF" w:rsidP="584E66DE">
            <w:pPr>
              <w:rPr>
                <w:rStyle w:val="normaltextrun"/>
                <w:rFonts w:asciiTheme="majorHAnsi" w:eastAsia="Arial" w:hAnsiTheme="majorHAnsi" w:cstheme="majorBidi"/>
              </w:rPr>
            </w:pPr>
          </w:p>
          <w:p w14:paraId="78034626" w14:textId="07D33739" w:rsidR="006C5AEF" w:rsidRPr="00F51DA3" w:rsidRDefault="584E66DE" w:rsidP="584E66DE">
            <w:pPr>
              <w:numPr>
                <w:ilvl w:val="0"/>
                <w:numId w:val="34"/>
              </w:numPr>
              <w:rPr>
                <w:rFonts w:asciiTheme="majorHAnsi" w:hAnsiTheme="majorHAnsi" w:cstheme="majorBidi"/>
              </w:rPr>
            </w:pPr>
            <w:r w:rsidRPr="584E66DE">
              <w:rPr>
                <w:rFonts w:asciiTheme="majorHAnsi" w:hAnsiTheme="majorHAnsi" w:cstheme="majorBidi"/>
              </w:rPr>
              <w:t xml:space="preserve">Safeguarding </w:t>
            </w:r>
          </w:p>
          <w:p w14:paraId="75375933" w14:textId="5622B8B6" w:rsidR="006C5AEF" w:rsidRPr="00F51DA3" w:rsidRDefault="33BE6C2F" w:rsidP="584E66DE">
            <w:pPr>
              <w:rPr>
                <w:rFonts w:asciiTheme="majorHAnsi" w:hAnsiTheme="majorHAnsi" w:cstheme="majorBidi"/>
              </w:rPr>
            </w:pPr>
            <w:r w:rsidRPr="33BE6C2F">
              <w:rPr>
                <w:rFonts w:asciiTheme="majorHAnsi" w:hAnsiTheme="majorHAnsi" w:cstheme="majorBidi"/>
              </w:rPr>
              <w:t xml:space="preserve">There was a minor safeguarding incident involving a dog on the school premises. Lockdown measures were implemented, and the dog is now at a rescue home </w:t>
            </w:r>
            <w:r w:rsidR="00820F28">
              <w:rPr>
                <w:rFonts w:asciiTheme="majorHAnsi" w:hAnsiTheme="majorHAnsi" w:cstheme="majorBidi"/>
              </w:rPr>
              <w:t>now</w:t>
            </w:r>
            <w:r w:rsidRPr="33BE6C2F">
              <w:rPr>
                <w:rFonts w:asciiTheme="majorHAnsi" w:hAnsiTheme="majorHAnsi" w:cstheme="majorBidi"/>
              </w:rPr>
              <w:t xml:space="preserve">. The effective lockdown was a positive move </w:t>
            </w:r>
            <w:proofErr w:type="gramStart"/>
            <w:r w:rsidRPr="33BE6C2F">
              <w:rPr>
                <w:rFonts w:asciiTheme="majorHAnsi" w:hAnsiTheme="majorHAnsi" w:cstheme="majorBidi"/>
              </w:rPr>
              <w:t>forwards</w:t>
            </w:r>
            <w:proofErr w:type="gramEnd"/>
            <w:r w:rsidRPr="33BE6C2F">
              <w:rPr>
                <w:rFonts w:asciiTheme="majorHAnsi" w:hAnsiTheme="majorHAnsi" w:cstheme="majorBidi"/>
              </w:rPr>
              <w:t>.</w:t>
            </w:r>
          </w:p>
          <w:p w14:paraId="5E16478C" w14:textId="21B2F692" w:rsidR="006C5AEF" w:rsidRPr="00F51DA3" w:rsidRDefault="006C5AEF" w:rsidP="584E66DE">
            <w:pPr>
              <w:rPr>
                <w:rFonts w:asciiTheme="majorHAnsi" w:hAnsiTheme="majorHAnsi" w:cstheme="majorBidi"/>
              </w:rPr>
            </w:pPr>
          </w:p>
          <w:p w14:paraId="76348C94" w14:textId="08D95266" w:rsidR="006C5AEF" w:rsidRPr="00F51DA3" w:rsidRDefault="33BE6C2F" w:rsidP="584E66DE">
            <w:pPr>
              <w:numPr>
                <w:ilvl w:val="0"/>
                <w:numId w:val="34"/>
              </w:numPr>
              <w:rPr>
                <w:rFonts w:asciiTheme="majorHAnsi" w:hAnsiTheme="majorHAnsi" w:cstheme="majorBidi"/>
              </w:rPr>
            </w:pPr>
            <w:r w:rsidRPr="33BE6C2F">
              <w:rPr>
                <w:rFonts w:asciiTheme="majorHAnsi" w:hAnsiTheme="majorHAnsi" w:cstheme="majorBidi"/>
              </w:rPr>
              <w:t>Finance section of HT report (pp. 1-2)</w:t>
            </w:r>
          </w:p>
          <w:p w14:paraId="770943AC" w14:textId="77777777" w:rsidR="00820F28" w:rsidRPr="00820F28" w:rsidRDefault="33BE6C2F" w:rsidP="00820F28">
            <w:pPr>
              <w:ind w:left="360"/>
              <w:rPr>
                <w:rFonts w:asciiTheme="majorHAnsi" w:hAnsiTheme="majorHAnsi" w:cstheme="majorBidi"/>
              </w:rPr>
            </w:pPr>
            <w:r w:rsidRPr="00820F28">
              <w:rPr>
                <w:rFonts w:asciiTheme="majorHAnsi" w:hAnsiTheme="majorHAnsi" w:cstheme="majorBidi"/>
              </w:rPr>
              <w:t xml:space="preserve">The Eagles classroom has been decorated and its furniture updated. </w:t>
            </w:r>
          </w:p>
          <w:p w14:paraId="022631FE" w14:textId="0E5892ED" w:rsidR="00820F28" w:rsidRPr="00820F28" w:rsidRDefault="33BE6C2F" w:rsidP="00820F28">
            <w:pPr>
              <w:ind w:left="360"/>
              <w:rPr>
                <w:rFonts w:asciiTheme="majorHAnsi" w:hAnsiTheme="majorHAnsi" w:cstheme="majorBidi"/>
              </w:rPr>
            </w:pPr>
            <w:r w:rsidRPr="00820F28">
              <w:rPr>
                <w:rFonts w:asciiTheme="majorHAnsi" w:hAnsiTheme="majorHAnsi" w:cstheme="majorBidi"/>
              </w:rPr>
              <w:t xml:space="preserve">An advertisement is out for TAs to run the after-school club on a long-term basis. </w:t>
            </w:r>
          </w:p>
          <w:p w14:paraId="138E794E" w14:textId="4C5C0B31" w:rsidR="00820F28" w:rsidRPr="00820F28" w:rsidRDefault="33BE6C2F" w:rsidP="00820F28">
            <w:pPr>
              <w:ind w:left="360"/>
              <w:rPr>
                <w:rFonts w:asciiTheme="majorHAnsi" w:hAnsiTheme="majorHAnsi" w:cstheme="majorBidi"/>
              </w:rPr>
            </w:pPr>
            <w:r w:rsidRPr="00820F28">
              <w:rPr>
                <w:rFonts w:asciiTheme="majorHAnsi" w:hAnsiTheme="majorHAnsi" w:cstheme="majorBidi"/>
              </w:rPr>
              <w:t xml:space="preserve">Mrs Beck's preschool Nursery has been closed for investigation and will be closed for </w:t>
            </w:r>
            <w:r w:rsidR="00820F28" w:rsidRPr="00820F28">
              <w:rPr>
                <w:rFonts w:asciiTheme="majorHAnsi" w:hAnsiTheme="majorHAnsi" w:cstheme="majorBidi"/>
              </w:rPr>
              <w:t xml:space="preserve">up to </w:t>
            </w:r>
            <w:r w:rsidRPr="00820F28">
              <w:rPr>
                <w:rFonts w:asciiTheme="majorHAnsi" w:hAnsiTheme="majorHAnsi" w:cstheme="majorBidi"/>
              </w:rPr>
              <w:t xml:space="preserve">6 weeks for review. This will impact Kirk Smeaton School because our parents want full-day child care, which the preschool and our </w:t>
            </w:r>
            <w:r w:rsidR="00820F28" w:rsidRPr="00820F28">
              <w:rPr>
                <w:rFonts w:asciiTheme="majorHAnsi" w:hAnsiTheme="majorHAnsi" w:cstheme="majorBidi"/>
              </w:rPr>
              <w:t xml:space="preserve">wraparound care </w:t>
            </w:r>
            <w:r w:rsidRPr="00820F28">
              <w:rPr>
                <w:rFonts w:asciiTheme="majorHAnsi" w:hAnsiTheme="majorHAnsi" w:cstheme="majorBidi"/>
              </w:rPr>
              <w:t xml:space="preserve">provides. HT spoke to NYC about taking on the nursery for a short-term period. </w:t>
            </w:r>
          </w:p>
          <w:p w14:paraId="01B91BD8" w14:textId="6B2382C1" w:rsidR="584E66DE" w:rsidRPr="00820F28" w:rsidRDefault="00820F28" w:rsidP="00820F28">
            <w:pPr>
              <w:ind w:left="360"/>
              <w:rPr>
                <w:rFonts w:asciiTheme="majorHAnsi" w:hAnsiTheme="majorHAnsi" w:cstheme="majorBidi"/>
              </w:rPr>
            </w:pPr>
            <w:r w:rsidRPr="00820F28">
              <w:rPr>
                <w:rFonts w:asciiTheme="majorHAnsi" w:hAnsiTheme="majorHAnsi" w:cstheme="majorBidi"/>
              </w:rPr>
              <w:t>A</w:t>
            </w:r>
            <w:r w:rsidR="33BE6C2F" w:rsidRPr="00820F28">
              <w:rPr>
                <w:rFonts w:asciiTheme="majorHAnsi" w:hAnsiTheme="majorHAnsi" w:cstheme="majorBidi"/>
              </w:rPr>
              <w:t xml:space="preserve"> staff member who does ad-hoc has been appointed for morning wrap-around morning care</w:t>
            </w:r>
            <w:r w:rsidRPr="00820F28">
              <w:rPr>
                <w:rFonts w:asciiTheme="majorHAnsi" w:hAnsiTheme="majorHAnsi" w:cstheme="majorBidi"/>
              </w:rPr>
              <w:t xml:space="preserve"> for the extra children in a morning</w:t>
            </w:r>
            <w:r w:rsidR="33BE6C2F" w:rsidRPr="00820F28">
              <w:rPr>
                <w:rFonts w:asciiTheme="majorHAnsi" w:hAnsiTheme="majorHAnsi" w:cstheme="majorBidi"/>
              </w:rPr>
              <w:t>.</w:t>
            </w:r>
          </w:p>
          <w:p w14:paraId="457D11F0" w14:textId="77777777" w:rsidR="00820F28" w:rsidRDefault="33BE6C2F" w:rsidP="00820F28">
            <w:pPr>
              <w:ind w:left="360"/>
              <w:rPr>
                <w:rFonts w:asciiTheme="majorHAnsi" w:hAnsiTheme="majorHAnsi" w:cstheme="majorBidi"/>
              </w:rPr>
            </w:pPr>
            <w:r w:rsidRPr="00820F28">
              <w:rPr>
                <w:rFonts w:asciiTheme="majorHAnsi" w:hAnsiTheme="majorHAnsi" w:cstheme="majorBidi"/>
              </w:rPr>
              <w:t>We are waiting on a quote for the kitchen area work</w:t>
            </w:r>
            <w:r w:rsidR="00820F28">
              <w:rPr>
                <w:rFonts w:asciiTheme="majorHAnsi" w:hAnsiTheme="majorHAnsi" w:cstheme="majorBidi"/>
              </w:rPr>
              <w:t xml:space="preserve">s. </w:t>
            </w:r>
          </w:p>
          <w:p w14:paraId="4E3E1B8B" w14:textId="77777777" w:rsidR="00820F28" w:rsidRDefault="00820F28" w:rsidP="00820F28">
            <w:pPr>
              <w:ind w:left="360"/>
              <w:rPr>
                <w:rFonts w:asciiTheme="majorHAnsi" w:hAnsiTheme="majorHAnsi" w:cstheme="majorBidi"/>
              </w:rPr>
            </w:pPr>
            <w:r>
              <w:rPr>
                <w:rFonts w:asciiTheme="majorHAnsi" w:hAnsiTheme="majorHAnsi" w:cstheme="majorBidi"/>
              </w:rPr>
              <w:t xml:space="preserve">The </w:t>
            </w:r>
            <w:r w:rsidR="33BE6C2F" w:rsidRPr="00820F28">
              <w:rPr>
                <w:rFonts w:asciiTheme="majorHAnsi" w:hAnsiTheme="majorHAnsi" w:cstheme="majorBidi"/>
              </w:rPr>
              <w:t>server backup</w:t>
            </w:r>
            <w:r>
              <w:rPr>
                <w:rFonts w:asciiTheme="majorHAnsi" w:hAnsiTheme="majorHAnsi" w:cstheme="majorBidi"/>
              </w:rPr>
              <w:t xml:space="preserve"> will be complete soon</w:t>
            </w:r>
            <w:r w:rsidR="33BE6C2F" w:rsidRPr="00820F28">
              <w:rPr>
                <w:rFonts w:asciiTheme="majorHAnsi" w:hAnsiTheme="majorHAnsi" w:cstheme="majorBidi"/>
              </w:rPr>
              <w:t>.</w:t>
            </w:r>
          </w:p>
          <w:p w14:paraId="61EDB428" w14:textId="77777777" w:rsidR="00820F28" w:rsidRDefault="33BE6C2F" w:rsidP="00820F28">
            <w:pPr>
              <w:ind w:left="360"/>
              <w:rPr>
                <w:rFonts w:asciiTheme="majorHAnsi" w:hAnsiTheme="majorHAnsi" w:cstheme="majorBidi"/>
              </w:rPr>
            </w:pPr>
            <w:r w:rsidRPr="00820F28">
              <w:rPr>
                <w:rFonts w:asciiTheme="majorHAnsi" w:hAnsiTheme="majorHAnsi" w:cstheme="majorBidi"/>
              </w:rPr>
              <w:t xml:space="preserve"> We are also reviewing the broadband contract. </w:t>
            </w:r>
          </w:p>
          <w:p w14:paraId="6D35FB67" w14:textId="77777777" w:rsidR="00820F28" w:rsidRDefault="33BE6C2F" w:rsidP="00820F28">
            <w:pPr>
              <w:ind w:left="360"/>
              <w:rPr>
                <w:rFonts w:asciiTheme="majorHAnsi" w:hAnsiTheme="majorHAnsi" w:cstheme="majorBidi"/>
              </w:rPr>
            </w:pPr>
            <w:r w:rsidRPr="00820F28">
              <w:rPr>
                <w:rStyle w:val="eop"/>
                <w:rFonts w:asciiTheme="majorHAnsi" w:eastAsia="Arial" w:hAnsiTheme="majorHAnsi" w:cstheme="majorBidi"/>
              </w:rPr>
              <w:t>No change to catering IT or PE contracts.</w:t>
            </w:r>
            <w:r w:rsidRPr="00820F28">
              <w:rPr>
                <w:rFonts w:asciiTheme="majorHAnsi" w:hAnsiTheme="majorHAnsi" w:cstheme="majorBidi"/>
              </w:rPr>
              <w:t xml:space="preserve"> </w:t>
            </w:r>
          </w:p>
          <w:p w14:paraId="085131CB" w14:textId="77777777" w:rsidR="00820F28" w:rsidRDefault="33BE6C2F" w:rsidP="00820F28">
            <w:pPr>
              <w:ind w:left="360"/>
              <w:rPr>
                <w:rFonts w:asciiTheme="majorHAnsi" w:hAnsiTheme="majorHAnsi" w:cstheme="majorBidi"/>
              </w:rPr>
            </w:pPr>
            <w:r w:rsidRPr="00820F28">
              <w:rPr>
                <w:rFonts w:asciiTheme="majorHAnsi" w:hAnsiTheme="majorHAnsi" w:cstheme="majorBidi"/>
              </w:rPr>
              <w:t xml:space="preserve">6ft fencing is needed around the allotment area, particularly following the dog being on school premises. </w:t>
            </w:r>
          </w:p>
          <w:p w14:paraId="16F90663" w14:textId="1AAE9922" w:rsidR="584E66DE" w:rsidRPr="00820F28" w:rsidRDefault="33BE6C2F" w:rsidP="00820F28">
            <w:pPr>
              <w:ind w:left="360"/>
              <w:rPr>
                <w:rStyle w:val="eop"/>
                <w:rFonts w:asciiTheme="majorHAnsi" w:hAnsiTheme="majorHAnsi" w:cstheme="majorBidi"/>
              </w:rPr>
            </w:pPr>
            <w:r w:rsidRPr="00820F28">
              <w:rPr>
                <w:rFonts w:asciiTheme="majorHAnsi" w:hAnsiTheme="majorHAnsi" w:cstheme="majorBidi"/>
              </w:rPr>
              <w:t>Lighting and a new boiler panel are also needed</w:t>
            </w:r>
            <w:r w:rsidR="00820F28">
              <w:rPr>
                <w:rFonts w:asciiTheme="majorHAnsi" w:hAnsiTheme="majorHAnsi" w:cstheme="majorBidi"/>
              </w:rPr>
              <w:t xml:space="preserve"> are to be completed soon. </w:t>
            </w:r>
          </w:p>
          <w:p w14:paraId="1B737AE4" w14:textId="0E2A70E6" w:rsidR="584E66DE" w:rsidRDefault="584E66DE" w:rsidP="584E66DE">
            <w:pPr>
              <w:rPr>
                <w:rFonts w:asciiTheme="majorHAnsi" w:hAnsiTheme="majorHAnsi" w:cstheme="majorBidi"/>
              </w:rPr>
            </w:pPr>
          </w:p>
          <w:p w14:paraId="3467BE4E" w14:textId="3B195226" w:rsidR="584E66DE" w:rsidRDefault="584E66DE" w:rsidP="584E66DE">
            <w:pPr>
              <w:rPr>
                <w:rFonts w:asciiTheme="majorHAnsi" w:hAnsiTheme="majorHAnsi" w:cstheme="majorBidi"/>
                <w:color w:val="7030A0"/>
              </w:rPr>
            </w:pPr>
            <w:r w:rsidRPr="584E66DE">
              <w:rPr>
                <w:rFonts w:asciiTheme="majorHAnsi" w:hAnsiTheme="majorHAnsi" w:cstheme="majorBidi"/>
                <w:color w:val="7030A0"/>
              </w:rPr>
              <w:t>Q: Is anything on that list less urgent?</w:t>
            </w:r>
          </w:p>
          <w:p w14:paraId="08B928B5" w14:textId="0DD5F9B5" w:rsidR="584E66DE" w:rsidRDefault="33BE6C2F" w:rsidP="584E66DE">
            <w:pPr>
              <w:rPr>
                <w:rFonts w:asciiTheme="majorHAnsi" w:hAnsiTheme="majorHAnsi" w:cstheme="majorBidi"/>
                <w:color w:val="7030A0"/>
              </w:rPr>
            </w:pPr>
            <w:r w:rsidRPr="33BE6C2F">
              <w:rPr>
                <w:rFonts w:asciiTheme="majorHAnsi" w:hAnsiTheme="majorHAnsi" w:cstheme="majorBidi"/>
                <w:color w:val="7030A0"/>
              </w:rPr>
              <w:t xml:space="preserve">A: The kitchen and IT room definitely need </w:t>
            </w:r>
            <w:r w:rsidR="00820F28">
              <w:rPr>
                <w:rFonts w:asciiTheme="majorHAnsi" w:hAnsiTheme="majorHAnsi" w:cstheme="majorBidi"/>
                <w:color w:val="7030A0"/>
              </w:rPr>
              <w:t>looking at</w:t>
            </w:r>
            <w:r w:rsidRPr="33BE6C2F">
              <w:rPr>
                <w:rFonts w:asciiTheme="majorHAnsi" w:hAnsiTheme="majorHAnsi" w:cstheme="majorBidi"/>
                <w:color w:val="7030A0"/>
              </w:rPr>
              <w:t xml:space="preserve"> [HT detailed the works required].</w:t>
            </w:r>
          </w:p>
          <w:p w14:paraId="2F6A1B54" w14:textId="14BF2646" w:rsidR="584E66DE" w:rsidRDefault="584E66DE" w:rsidP="584E66DE">
            <w:pPr>
              <w:rPr>
                <w:rFonts w:asciiTheme="majorHAnsi" w:hAnsiTheme="majorHAnsi" w:cstheme="majorBidi"/>
              </w:rPr>
            </w:pPr>
          </w:p>
          <w:p w14:paraId="440A8904" w14:textId="55627D7F" w:rsidR="584E66DE" w:rsidRDefault="584E66DE" w:rsidP="584E66DE">
            <w:pPr>
              <w:rPr>
                <w:rFonts w:asciiTheme="majorHAnsi" w:hAnsiTheme="majorHAnsi" w:cstheme="majorBidi"/>
                <w:color w:val="4472C4" w:themeColor="accent1"/>
              </w:rPr>
            </w:pPr>
            <w:r w:rsidRPr="584E66DE">
              <w:rPr>
                <w:rFonts w:asciiTheme="majorHAnsi" w:hAnsiTheme="majorHAnsi" w:cstheme="majorBidi"/>
                <w:color w:val="4472C4" w:themeColor="accent1"/>
              </w:rPr>
              <w:t>Finance Committee to discuss spending priorities and securing funding for these where possible during the next committee meeting.</w:t>
            </w:r>
          </w:p>
          <w:p w14:paraId="04F0E3DB" w14:textId="1939F7B1" w:rsidR="584E66DE" w:rsidRDefault="584E66DE" w:rsidP="584E66DE">
            <w:pPr>
              <w:rPr>
                <w:rFonts w:asciiTheme="majorHAnsi" w:hAnsiTheme="majorHAnsi" w:cstheme="majorBidi"/>
                <w:color w:val="4472C4" w:themeColor="accent1"/>
              </w:rPr>
            </w:pPr>
          </w:p>
          <w:p w14:paraId="6E3BE1F5" w14:textId="5072A881" w:rsidR="006C5AEF" w:rsidRPr="00F51DA3" w:rsidRDefault="584E66DE" w:rsidP="584E66DE">
            <w:pPr>
              <w:numPr>
                <w:ilvl w:val="0"/>
                <w:numId w:val="34"/>
              </w:numPr>
              <w:rPr>
                <w:rFonts w:asciiTheme="majorHAnsi" w:hAnsiTheme="majorHAnsi" w:cstheme="majorBidi"/>
              </w:rPr>
            </w:pPr>
            <w:r w:rsidRPr="584E66DE">
              <w:rPr>
                <w:rFonts w:asciiTheme="majorHAnsi" w:hAnsiTheme="majorHAnsi" w:cstheme="majorBidi"/>
              </w:rPr>
              <w:t xml:space="preserve">Health and Safety (pp. 5-6) </w:t>
            </w:r>
          </w:p>
          <w:p w14:paraId="46E667FB" w14:textId="4AA18529" w:rsidR="584E66DE" w:rsidRDefault="584E66DE" w:rsidP="584E66DE">
            <w:pPr>
              <w:rPr>
                <w:rFonts w:asciiTheme="majorHAnsi" w:hAnsiTheme="majorHAnsi" w:cstheme="majorBidi"/>
              </w:rPr>
            </w:pPr>
            <w:r w:rsidRPr="584E66DE">
              <w:rPr>
                <w:rFonts w:asciiTheme="majorHAnsi" w:hAnsiTheme="majorHAnsi" w:cstheme="majorBidi"/>
              </w:rPr>
              <w:t>HT summarised the ongoing and completed items under Health and Safety, including a new gated area for staff, and the updated locks around the school.</w:t>
            </w:r>
          </w:p>
          <w:p w14:paraId="7D3A7DCD" w14:textId="6B8DE220" w:rsidR="584E66DE" w:rsidRDefault="584E66DE" w:rsidP="584E66DE">
            <w:pPr>
              <w:rPr>
                <w:rFonts w:asciiTheme="majorHAnsi" w:hAnsiTheme="majorHAnsi" w:cstheme="majorBidi"/>
              </w:rPr>
            </w:pPr>
          </w:p>
          <w:p w14:paraId="594B6DA6" w14:textId="2AE4FBCD" w:rsidR="006C5AEF" w:rsidRPr="00F51DA3" w:rsidRDefault="584E66DE" w:rsidP="584E66DE">
            <w:pPr>
              <w:numPr>
                <w:ilvl w:val="0"/>
                <w:numId w:val="34"/>
              </w:numPr>
              <w:rPr>
                <w:rFonts w:asciiTheme="majorHAnsi" w:hAnsiTheme="majorHAnsi" w:cstheme="majorBidi"/>
              </w:rPr>
            </w:pPr>
            <w:r w:rsidRPr="584E66DE">
              <w:rPr>
                <w:rFonts w:asciiTheme="majorHAnsi" w:hAnsiTheme="majorHAnsi" w:cstheme="majorBidi"/>
              </w:rPr>
              <w:t>Attendance update</w:t>
            </w:r>
            <w:r w:rsidRPr="584E66DE">
              <w:rPr>
                <w:rFonts w:asciiTheme="majorHAnsi" w:eastAsia="Arial" w:hAnsiTheme="majorHAnsi" w:cstheme="majorBidi"/>
              </w:rPr>
              <w:t xml:space="preserve"> for children and staff (p. 6) </w:t>
            </w:r>
          </w:p>
          <w:p w14:paraId="2D24C741" w14:textId="5E8F28D6" w:rsidR="006C5AEF" w:rsidRDefault="584E66DE" w:rsidP="584E66DE">
            <w:pPr>
              <w:spacing w:after="240"/>
              <w:rPr>
                <w:rFonts w:asciiTheme="majorHAnsi" w:eastAsia="Arial" w:hAnsiTheme="majorHAnsi" w:cstheme="majorBidi"/>
              </w:rPr>
            </w:pPr>
            <w:r w:rsidRPr="584E66DE">
              <w:rPr>
                <w:rFonts w:asciiTheme="majorHAnsi" w:eastAsia="Arial" w:hAnsiTheme="majorHAnsi" w:cstheme="majorBidi"/>
              </w:rPr>
              <w:t>HT referred to the attendance data on screen and compared this to the previous year's data, noting the patterns between academic years and term times. There is a growing trend of staff and pupil absences due to illness</w:t>
            </w:r>
            <w:r w:rsidR="00820F28">
              <w:rPr>
                <w:rFonts w:asciiTheme="majorHAnsi" w:eastAsia="Arial" w:hAnsiTheme="majorHAnsi" w:cstheme="majorBidi"/>
              </w:rPr>
              <w:t xml:space="preserve"> since COVID within our data and that nationally.  However, we are above National data and the trend is looking positive from last year. </w:t>
            </w:r>
          </w:p>
          <w:p w14:paraId="351E79CD" w14:textId="332F52BE" w:rsidR="00820F28" w:rsidRPr="00F51DA3" w:rsidRDefault="00820F28" w:rsidP="584E66DE">
            <w:pPr>
              <w:spacing w:after="240"/>
              <w:rPr>
                <w:rFonts w:asciiTheme="majorHAnsi" w:hAnsiTheme="majorHAnsi" w:cstheme="majorBidi"/>
              </w:rPr>
            </w:pPr>
            <w:r>
              <w:rPr>
                <w:rFonts w:asciiTheme="majorHAnsi" w:eastAsia="Arial" w:hAnsiTheme="majorHAnsi" w:cstheme="majorBidi"/>
              </w:rPr>
              <w:t xml:space="preserve">Attendance of staff was also looked at.  It was clear that the Spring term was the term with the highest absence rates and is a trend over the years. </w:t>
            </w:r>
          </w:p>
          <w:p w14:paraId="6A656F5B" w14:textId="30647EBB" w:rsidR="006C5AEF" w:rsidRPr="00F51DA3" w:rsidRDefault="584E66DE" w:rsidP="584E66DE">
            <w:pPr>
              <w:rPr>
                <w:rFonts w:asciiTheme="majorHAnsi" w:eastAsia="Arial" w:hAnsiTheme="majorHAnsi" w:cstheme="majorBidi"/>
                <w:color w:val="70AD47" w:themeColor="accent6"/>
              </w:rPr>
            </w:pPr>
            <w:r w:rsidRPr="584E66DE">
              <w:rPr>
                <w:rFonts w:asciiTheme="majorHAnsi" w:eastAsia="Arial" w:hAnsiTheme="majorHAnsi" w:cstheme="majorBidi"/>
                <w:color w:val="70AD47" w:themeColor="accent6"/>
              </w:rPr>
              <w:t>Q: Has attendance improved since this time last year?</w:t>
            </w:r>
          </w:p>
          <w:p w14:paraId="0DB6AB01" w14:textId="3550DF1F" w:rsidR="006C5AEF" w:rsidRPr="00F51DA3" w:rsidRDefault="584E66DE" w:rsidP="584E66DE">
            <w:pPr>
              <w:rPr>
                <w:rFonts w:asciiTheme="majorHAnsi" w:eastAsia="Arial" w:hAnsiTheme="majorHAnsi" w:cstheme="majorBidi"/>
                <w:color w:val="70AD47" w:themeColor="accent6"/>
              </w:rPr>
            </w:pPr>
            <w:r w:rsidRPr="584E66DE">
              <w:rPr>
                <w:rFonts w:asciiTheme="majorHAnsi" w:eastAsia="Arial" w:hAnsiTheme="majorHAnsi" w:cstheme="majorBidi"/>
                <w:color w:val="70AD47" w:themeColor="accent6"/>
              </w:rPr>
              <w:lastRenderedPageBreak/>
              <w:t xml:space="preserve">A: Yes. The trend for persistent absentees has improved. </w:t>
            </w:r>
            <w:r w:rsidR="00820F28">
              <w:rPr>
                <w:rFonts w:asciiTheme="majorHAnsi" w:eastAsia="Arial" w:hAnsiTheme="majorHAnsi" w:cstheme="majorBidi"/>
                <w:color w:val="70AD47" w:themeColor="accent6"/>
              </w:rPr>
              <w:t xml:space="preserve">The attendance for all groups has improved. </w:t>
            </w:r>
          </w:p>
          <w:p w14:paraId="40CDAE10" w14:textId="2B0A7401" w:rsidR="006C5AEF" w:rsidRPr="00F51DA3" w:rsidRDefault="006C5AEF" w:rsidP="584E66DE">
            <w:pPr>
              <w:rPr>
                <w:rFonts w:asciiTheme="majorHAnsi" w:eastAsia="Arial" w:hAnsiTheme="majorHAnsi" w:cstheme="majorBidi"/>
                <w:color w:val="70AD47" w:themeColor="accent6"/>
              </w:rPr>
            </w:pPr>
          </w:p>
          <w:p w14:paraId="43F70319" w14:textId="5C3CC0AE" w:rsidR="006C5AEF" w:rsidRPr="00F51DA3" w:rsidRDefault="31F10962" w:rsidP="584E66DE">
            <w:pPr>
              <w:pStyle w:val="ListParagraph"/>
              <w:numPr>
                <w:ilvl w:val="0"/>
                <w:numId w:val="34"/>
              </w:numPr>
              <w:rPr>
                <w:rFonts w:asciiTheme="majorHAnsi" w:eastAsia="Arial" w:hAnsiTheme="majorHAnsi" w:cstheme="majorBidi"/>
              </w:rPr>
            </w:pPr>
            <w:r w:rsidRPr="31F10962">
              <w:rPr>
                <w:rFonts w:asciiTheme="majorHAnsi" w:eastAsia="Arial" w:hAnsiTheme="majorHAnsi" w:cstheme="majorBidi"/>
              </w:rPr>
              <w:t>Review admissions, PAN; consider class and staffing structure options (p. 6)</w:t>
            </w:r>
          </w:p>
          <w:p w14:paraId="50965348" w14:textId="42F004EF" w:rsidR="00005694" w:rsidRDefault="33BE6C2F" w:rsidP="584E66DE">
            <w:pPr>
              <w:rPr>
                <w:rFonts w:asciiTheme="majorHAnsi" w:eastAsia="Arial" w:hAnsiTheme="majorHAnsi" w:cstheme="majorBidi"/>
              </w:rPr>
            </w:pPr>
            <w:r w:rsidRPr="33BE6C2F">
              <w:rPr>
                <w:rFonts w:asciiTheme="majorHAnsi" w:eastAsia="Arial" w:hAnsiTheme="majorHAnsi" w:cstheme="majorBidi"/>
              </w:rPr>
              <w:t xml:space="preserve">Due to </w:t>
            </w:r>
            <w:r w:rsidR="00005694">
              <w:rPr>
                <w:rFonts w:asciiTheme="majorHAnsi" w:eastAsia="Arial" w:hAnsiTheme="majorHAnsi" w:cstheme="majorBidi"/>
              </w:rPr>
              <w:t xml:space="preserve">several </w:t>
            </w:r>
            <w:r w:rsidRPr="33BE6C2F">
              <w:rPr>
                <w:rFonts w:asciiTheme="majorHAnsi" w:eastAsia="Arial" w:hAnsiTheme="majorHAnsi" w:cstheme="majorBidi"/>
              </w:rPr>
              <w:t>families relocating</w:t>
            </w:r>
            <w:r w:rsidR="00005694">
              <w:rPr>
                <w:rFonts w:asciiTheme="majorHAnsi" w:eastAsia="Arial" w:hAnsiTheme="majorHAnsi" w:cstheme="majorBidi"/>
              </w:rPr>
              <w:t xml:space="preserve"> and other factors</w:t>
            </w:r>
            <w:r w:rsidRPr="33BE6C2F">
              <w:rPr>
                <w:rFonts w:asciiTheme="majorHAnsi" w:eastAsia="Arial" w:hAnsiTheme="majorHAnsi" w:cstheme="majorBidi"/>
              </w:rPr>
              <w:t>, class numbers are reduced</w:t>
            </w:r>
            <w:r w:rsidR="00005694">
              <w:rPr>
                <w:rFonts w:asciiTheme="majorHAnsi" w:eastAsia="Arial" w:hAnsiTheme="majorHAnsi" w:cstheme="majorBidi"/>
              </w:rPr>
              <w:t xml:space="preserve"> for Sept 24.  We are also losing 22 Y6 pupils this year so it will have an impact on pupil numbers. </w:t>
            </w:r>
          </w:p>
          <w:p w14:paraId="00640E83" w14:textId="2E3B4BE6" w:rsidR="584E66DE" w:rsidRDefault="00005694" w:rsidP="584E66DE">
            <w:pPr>
              <w:rPr>
                <w:rFonts w:asciiTheme="majorHAnsi" w:eastAsia="Arial" w:hAnsiTheme="majorHAnsi" w:cstheme="majorBidi"/>
                <w:color w:val="C00000"/>
              </w:rPr>
            </w:pPr>
            <w:r>
              <w:rPr>
                <w:rFonts w:asciiTheme="majorHAnsi" w:eastAsia="Arial" w:hAnsiTheme="majorHAnsi" w:cstheme="majorBidi"/>
              </w:rPr>
              <w:t xml:space="preserve">This will impact on the budget and the money we receive. </w:t>
            </w:r>
            <w:r w:rsidR="33BE6C2F" w:rsidRPr="33BE6C2F">
              <w:rPr>
                <w:rFonts w:asciiTheme="majorHAnsi" w:eastAsia="Arial" w:hAnsiTheme="majorHAnsi" w:cstheme="majorBidi"/>
              </w:rPr>
              <w:t xml:space="preserve"> Reception is full for September (</w:t>
            </w:r>
            <w:r>
              <w:rPr>
                <w:rFonts w:asciiTheme="majorHAnsi" w:eastAsia="Arial" w:hAnsiTheme="majorHAnsi" w:cstheme="majorBidi"/>
              </w:rPr>
              <w:t>15</w:t>
            </w:r>
            <w:r w:rsidR="33BE6C2F" w:rsidRPr="33BE6C2F">
              <w:rPr>
                <w:rFonts w:asciiTheme="majorHAnsi" w:eastAsia="Arial" w:hAnsiTheme="majorHAnsi" w:cstheme="majorBidi"/>
              </w:rPr>
              <w:t>). Dolphins could take 2 more. Y2, Y4 and Y6 have low numbers. Until September, the exact pupil numbers are uncertain.</w:t>
            </w:r>
          </w:p>
          <w:p w14:paraId="636DCF51" w14:textId="3693BB87" w:rsidR="584E66DE" w:rsidRDefault="584E66DE" w:rsidP="584E66DE">
            <w:pPr>
              <w:rPr>
                <w:rFonts w:asciiTheme="majorHAnsi" w:eastAsia="Arial" w:hAnsiTheme="majorHAnsi" w:cstheme="majorBidi"/>
                <w:color w:val="C00000"/>
              </w:rPr>
            </w:pPr>
          </w:p>
          <w:p w14:paraId="2281C749" w14:textId="2068C26B" w:rsidR="584E66DE" w:rsidRDefault="584E66DE" w:rsidP="584E66DE">
            <w:pPr>
              <w:rPr>
                <w:rFonts w:asciiTheme="majorHAnsi" w:eastAsia="Arial" w:hAnsiTheme="majorHAnsi" w:cstheme="majorBidi"/>
                <w:color w:val="C00000"/>
              </w:rPr>
            </w:pPr>
            <w:r w:rsidRPr="584E66DE">
              <w:rPr>
                <w:rFonts w:asciiTheme="majorHAnsi" w:eastAsia="Arial" w:hAnsiTheme="majorHAnsi" w:cstheme="majorBidi"/>
                <w:color w:val="C00000"/>
              </w:rPr>
              <w:t>Q: Is it worth doing some marketing for the school?</w:t>
            </w:r>
          </w:p>
          <w:p w14:paraId="4AFDC149" w14:textId="1E79017A" w:rsidR="584E66DE" w:rsidRDefault="584E66DE" w:rsidP="584E66DE">
            <w:pPr>
              <w:rPr>
                <w:rFonts w:asciiTheme="majorHAnsi" w:eastAsia="Arial" w:hAnsiTheme="majorHAnsi" w:cstheme="majorBidi"/>
                <w:color w:val="C00000"/>
              </w:rPr>
            </w:pPr>
            <w:r w:rsidRPr="584E66DE">
              <w:rPr>
                <w:rFonts w:asciiTheme="majorHAnsi" w:eastAsia="Arial" w:hAnsiTheme="majorHAnsi" w:cstheme="majorBidi"/>
                <w:color w:val="C00000"/>
              </w:rPr>
              <w:t xml:space="preserve">A: It is difficult in a village school given the catchment areas which overlap with other </w:t>
            </w:r>
            <w:r w:rsidR="00005694" w:rsidRPr="584E66DE">
              <w:rPr>
                <w:rFonts w:asciiTheme="majorHAnsi" w:eastAsia="Arial" w:hAnsiTheme="majorHAnsi" w:cstheme="majorBidi"/>
                <w:color w:val="C00000"/>
              </w:rPr>
              <w:t>schools</w:t>
            </w:r>
            <w:r w:rsidR="00005694">
              <w:rPr>
                <w:rFonts w:asciiTheme="majorHAnsi" w:eastAsia="Arial" w:hAnsiTheme="majorHAnsi" w:cstheme="majorBidi"/>
                <w:color w:val="C00000"/>
              </w:rPr>
              <w:t xml:space="preserve">; however, this is something we are looking at.  We have high numbers in certain classes (above the PAN 15) which complicates the class sizes as the children move through the school. </w:t>
            </w:r>
          </w:p>
          <w:p w14:paraId="23BA3C14" w14:textId="6914006D" w:rsidR="584E66DE" w:rsidRDefault="584E66DE" w:rsidP="584E66DE">
            <w:pPr>
              <w:rPr>
                <w:rFonts w:asciiTheme="majorHAnsi" w:eastAsia="Arial" w:hAnsiTheme="majorHAnsi" w:cstheme="majorBidi"/>
                <w:color w:val="C00000"/>
              </w:rPr>
            </w:pPr>
          </w:p>
          <w:p w14:paraId="4107F33E" w14:textId="2555AA53" w:rsidR="584E66DE" w:rsidRDefault="584E66DE" w:rsidP="584E66DE">
            <w:pPr>
              <w:numPr>
                <w:ilvl w:val="0"/>
                <w:numId w:val="34"/>
              </w:numPr>
              <w:rPr>
                <w:rFonts w:asciiTheme="majorHAnsi" w:hAnsiTheme="majorHAnsi" w:cstheme="majorBidi"/>
              </w:rPr>
            </w:pPr>
            <w:r w:rsidRPr="584E66DE">
              <w:rPr>
                <w:rFonts w:asciiTheme="majorHAnsi" w:hAnsiTheme="majorHAnsi" w:cstheme="majorBidi"/>
              </w:rPr>
              <w:t>Accident book</w:t>
            </w:r>
          </w:p>
          <w:p w14:paraId="1500746E" w14:textId="2240B4C4" w:rsidR="584E66DE" w:rsidRDefault="584E66DE" w:rsidP="584E66DE">
            <w:pPr>
              <w:rPr>
                <w:rFonts w:asciiTheme="majorHAnsi" w:hAnsiTheme="majorHAnsi" w:cstheme="majorBidi"/>
              </w:rPr>
            </w:pPr>
            <w:r w:rsidRPr="584E66DE">
              <w:rPr>
                <w:rFonts w:asciiTheme="majorHAnsi" w:hAnsiTheme="majorHAnsi" w:cstheme="majorBidi"/>
              </w:rPr>
              <w:t xml:space="preserve">No major trends, aside from one particular child and a number of children who are quite accident prone. There is a pattern of more behaviour incidents being logged among boys. </w:t>
            </w:r>
          </w:p>
          <w:p w14:paraId="2F738D1B" w14:textId="3A84E190" w:rsidR="584E66DE" w:rsidRDefault="584E66DE" w:rsidP="584E66DE">
            <w:pPr>
              <w:rPr>
                <w:rFonts w:asciiTheme="majorHAnsi" w:hAnsiTheme="majorHAnsi" w:cstheme="majorBidi"/>
              </w:rPr>
            </w:pPr>
          </w:p>
          <w:p w14:paraId="56231F39" w14:textId="2D5F1BC8" w:rsidR="006B2C80" w:rsidRPr="00F51DA3" w:rsidRDefault="33BE6C2F" w:rsidP="33BE6C2F">
            <w:pPr>
              <w:numPr>
                <w:ilvl w:val="0"/>
                <w:numId w:val="34"/>
              </w:numPr>
              <w:rPr>
                <w:rFonts w:asciiTheme="majorHAnsi" w:hAnsiTheme="majorHAnsi" w:cstheme="majorBidi"/>
              </w:rPr>
            </w:pPr>
            <w:r w:rsidRPr="33BE6C2F">
              <w:rPr>
                <w:rFonts w:asciiTheme="majorHAnsi" w:hAnsiTheme="majorHAnsi" w:cstheme="majorBidi"/>
              </w:rPr>
              <w:t>Staffing update</w:t>
            </w:r>
          </w:p>
          <w:p w14:paraId="4459EDC3" w14:textId="53889656" w:rsidR="006B2C80" w:rsidRPr="00F51DA3" w:rsidRDefault="31F10962" w:rsidP="33BE6C2F">
            <w:pPr>
              <w:rPr>
                <w:rFonts w:asciiTheme="majorHAnsi" w:hAnsiTheme="majorHAnsi" w:cstheme="majorBidi"/>
              </w:rPr>
            </w:pPr>
            <w:r w:rsidRPr="31F10962">
              <w:rPr>
                <w:rFonts w:asciiTheme="majorHAnsi" w:hAnsiTheme="majorHAnsi" w:cstheme="majorBidi"/>
              </w:rPr>
              <w:t>Two staff members resigned in February</w:t>
            </w:r>
            <w:r w:rsidR="00005694">
              <w:rPr>
                <w:rFonts w:asciiTheme="majorHAnsi" w:hAnsiTheme="majorHAnsi" w:cstheme="majorBidi"/>
              </w:rPr>
              <w:t xml:space="preserve"> (one class- job share)</w:t>
            </w:r>
            <w:r w:rsidRPr="31F10962">
              <w:rPr>
                <w:rFonts w:asciiTheme="majorHAnsi" w:hAnsiTheme="majorHAnsi" w:cstheme="majorBidi"/>
              </w:rPr>
              <w:t>. An ECT, Megan Roy, has been appointed and will start in September. An additional staff member has recently resigned, and another has asked for a sabbatical year in New Zealand, which we are considering. We have put an advertisement out for an experienced KS2 Teacher for Y6 and will be interviewing on the 22</w:t>
            </w:r>
            <w:r w:rsidRPr="31F10962">
              <w:rPr>
                <w:rFonts w:asciiTheme="majorHAnsi" w:hAnsiTheme="majorHAnsi" w:cstheme="majorBidi"/>
                <w:vertAlign w:val="superscript"/>
              </w:rPr>
              <w:t>nd</w:t>
            </w:r>
            <w:r w:rsidRPr="31F10962">
              <w:rPr>
                <w:rFonts w:asciiTheme="majorHAnsi" w:hAnsiTheme="majorHAnsi" w:cstheme="majorBidi"/>
              </w:rPr>
              <w:t xml:space="preserve"> of May. HT invited governors to join the interview panel if they are able to. CB volunteered to be part of the panel.</w:t>
            </w:r>
          </w:p>
          <w:p w14:paraId="55AE55D2" w14:textId="03EFC054" w:rsidR="33BE6C2F" w:rsidRDefault="33BE6C2F" w:rsidP="33BE6C2F">
            <w:pPr>
              <w:rPr>
                <w:rFonts w:asciiTheme="majorHAnsi" w:hAnsiTheme="majorHAnsi" w:cstheme="majorBidi"/>
              </w:rPr>
            </w:pPr>
          </w:p>
          <w:p w14:paraId="1B329563" w14:textId="6D750FC3" w:rsidR="006B2C80" w:rsidRPr="00F51DA3" w:rsidRDefault="31F10962" w:rsidP="31F10962">
            <w:pPr>
              <w:numPr>
                <w:ilvl w:val="0"/>
                <w:numId w:val="34"/>
              </w:numPr>
              <w:rPr>
                <w:rFonts w:asciiTheme="majorHAnsi" w:hAnsiTheme="majorHAnsi" w:cstheme="majorBidi"/>
              </w:rPr>
            </w:pPr>
            <w:r w:rsidRPr="31F10962">
              <w:rPr>
                <w:rFonts w:asciiTheme="majorHAnsi" w:hAnsiTheme="majorHAnsi" w:cstheme="majorBidi"/>
              </w:rPr>
              <w:t xml:space="preserve">Sports funding </w:t>
            </w:r>
          </w:p>
          <w:p w14:paraId="109D1253" w14:textId="2B13705B" w:rsidR="006B2C80" w:rsidRPr="00F51DA3" w:rsidRDefault="31F10962" w:rsidP="31F10962">
            <w:pPr>
              <w:rPr>
                <w:rFonts w:asciiTheme="majorHAnsi" w:hAnsiTheme="majorHAnsi" w:cstheme="majorBidi"/>
              </w:rPr>
            </w:pPr>
            <w:r w:rsidRPr="31F10962">
              <w:rPr>
                <w:rFonts w:asciiTheme="majorHAnsi" w:hAnsiTheme="majorHAnsi" w:cstheme="majorBidi"/>
              </w:rPr>
              <w:t xml:space="preserve">There is ~£6k sports funding remaining. We will receive the next amount of money (£17k) in April. The price of Ledger Sports has increased (from £7.5k to £9.5k) this year, but having looked at other packages, there is nothing local that matches the price (other packages are ~£13k). As such, the </w:t>
            </w:r>
            <w:proofErr w:type="gramStart"/>
            <w:r w:rsidRPr="31F10962">
              <w:rPr>
                <w:rFonts w:asciiTheme="majorHAnsi" w:hAnsiTheme="majorHAnsi" w:cstheme="majorBidi"/>
              </w:rPr>
              <w:t>schools</w:t>
            </w:r>
            <w:proofErr w:type="gramEnd"/>
            <w:r w:rsidRPr="31F10962">
              <w:rPr>
                <w:rFonts w:asciiTheme="majorHAnsi" w:hAnsiTheme="majorHAnsi" w:cstheme="majorBidi"/>
              </w:rPr>
              <w:t xml:space="preserve"> contract with Ledger will continue. </w:t>
            </w:r>
          </w:p>
          <w:p w14:paraId="3DD96715" w14:textId="246EA059" w:rsidR="006B2C80" w:rsidRPr="00F51DA3" w:rsidRDefault="006B2C80" w:rsidP="31F10962">
            <w:pPr>
              <w:rPr>
                <w:rFonts w:asciiTheme="majorHAnsi" w:hAnsiTheme="majorHAnsi" w:cstheme="majorBidi"/>
              </w:rPr>
            </w:pPr>
          </w:p>
          <w:p w14:paraId="153168B1" w14:textId="66624C37" w:rsidR="006B2C80" w:rsidRPr="00F51DA3" w:rsidRDefault="31F10962" w:rsidP="584E66DE">
            <w:pPr>
              <w:rPr>
                <w:rFonts w:asciiTheme="majorHAnsi" w:hAnsiTheme="majorHAnsi" w:cstheme="majorBidi"/>
              </w:rPr>
            </w:pPr>
            <w:r w:rsidRPr="31F10962">
              <w:rPr>
                <w:rFonts w:asciiTheme="majorHAnsi" w:hAnsiTheme="majorHAnsi" w:cstheme="majorBidi"/>
              </w:rPr>
              <w:t>HT shared business case plans (for the placement of football nets sourced through Norton School) on screen and gave an overview of where the nets will be situated on the school grounds.</w:t>
            </w:r>
          </w:p>
          <w:p w14:paraId="098DEDD1" w14:textId="4010B4CC" w:rsidR="006B2C80" w:rsidRPr="00F51DA3" w:rsidRDefault="006B2C80" w:rsidP="584E66DE">
            <w:pPr>
              <w:rPr>
                <w:rFonts w:asciiTheme="majorHAnsi" w:hAnsiTheme="majorHAnsi" w:cstheme="majorBidi"/>
              </w:rPr>
            </w:pPr>
          </w:p>
          <w:p w14:paraId="7EAB6464" w14:textId="15185B4B" w:rsidR="006B2C80" w:rsidRPr="00F51DA3" w:rsidRDefault="31F10962" w:rsidP="584E66DE">
            <w:pPr>
              <w:rPr>
                <w:rFonts w:asciiTheme="majorHAnsi" w:hAnsiTheme="majorHAnsi" w:cstheme="majorBidi"/>
                <w:color w:val="7030A0"/>
              </w:rPr>
            </w:pPr>
            <w:r w:rsidRPr="31F10962">
              <w:rPr>
                <w:rFonts w:asciiTheme="majorHAnsi" w:hAnsiTheme="majorHAnsi" w:cstheme="majorBidi"/>
                <w:color w:val="7030A0"/>
              </w:rPr>
              <w:t>Q: Do we need to get more prices for the football nets?</w:t>
            </w:r>
          </w:p>
          <w:p w14:paraId="4AD4FB1B" w14:textId="7231A1B6" w:rsidR="006B2C80" w:rsidRPr="00F51DA3" w:rsidRDefault="31F10962" w:rsidP="584E66DE">
            <w:pPr>
              <w:rPr>
                <w:rFonts w:asciiTheme="majorHAnsi" w:hAnsiTheme="majorHAnsi" w:cstheme="majorBidi"/>
                <w:color w:val="7030A0"/>
              </w:rPr>
            </w:pPr>
            <w:r w:rsidRPr="31F10962">
              <w:rPr>
                <w:rFonts w:asciiTheme="majorHAnsi" w:hAnsiTheme="majorHAnsi" w:cstheme="majorBidi"/>
                <w:color w:val="7030A0"/>
              </w:rPr>
              <w:t xml:space="preserve">A: Norton </w:t>
            </w:r>
            <w:r w:rsidR="00005694">
              <w:rPr>
                <w:rFonts w:asciiTheme="majorHAnsi" w:hAnsiTheme="majorHAnsi" w:cstheme="majorBidi"/>
                <w:color w:val="7030A0"/>
              </w:rPr>
              <w:t xml:space="preserve">have used this company and did a price check and said they were the cheapest around.  </w:t>
            </w:r>
          </w:p>
          <w:p w14:paraId="1211847A" w14:textId="7D6AFFC0" w:rsidR="006B2C80" w:rsidRPr="00F51DA3" w:rsidRDefault="006B2C80" w:rsidP="584E66DE">
            <w:pPr>
              <w:rPr>
                <w:rFonts w:asciiTheme="majorHAnsi" w:hAnsiTheme="majorHAnsi" w:cstheme="majorBidi"/>
              </w:rPr>
            </w:pPr>
          </w:p>
          <w:p w14:paraId="7DA51651" w14:textId="0F162F21" w:rsidR="006B2C80" w:rsidRPr="00F51DA3" w:rsidRDefault="31F10962" w:rsidP="584E66DE">
            <w:pPr>
              <w:rPr>
                <w:rFonts w:asciiTheme="majorHAnsi" w:hAnsiTheme="majorHAnsi" w:cstheme="majorBidi"/>
              </w:rPr>
            </w:pPr>
            <w:r w:rsidRPr="31F10962">
              <w:rPr>
                <w:rFonts w:asciiTheme="majorHAnsi" w:hAnsiTheme="majorHAnsi" w:cstheme="majorBidi"/>
              </w:rPr>
              <w:t>HT to source another quote for football nets and bring this to the next meeting.</w:t>
            </w:r>
          </w:p>
        </w:tc>
        <w:tc>
          <w:tcPr>
            <w:tcW w:w="945" w:type="dxa"/>
            <w:shd w:val="clear" w:color="auto" w:fill="auto"/>
          </w:tcPr>
          <w:p w14:paraId="64F8A145" w14:textId="77C1A332" w:rsidR="000E2190" w:rsidRPr="00F51DA3" w:rsidRDefault="000E2190" w:rsidP="584E66DE">
            <w:pPr>
              <w:rPr>
                <w:rFonts w:asciiTheme="majorHAnsi" w:hAnsiTheme="majorHAnsi" w:cstheme="majorBidi"/>
              </w:rPr>
            </w:pPr>
          </w:p>
          <w:p w14:paraId="3EB65D12" w14:textId="319C58BD" w:rsidR="000E2190" w:rsidRPr="00F51DA3" w:rsidRDefault="000E2190" w:rsidP="584E66DE">
            <w:pPr>
              <w:rPr>
                <w:rFonts w:asciiTheme="majorHAnsi" w:hAnsiTheme="majorHAnsi" w:cstheme="majorBidi"/>
              </w:rPr>
            </w:pPr>
          </w:p>
          <w:p w14:paraId="50CB278B" w14:textId="03E48A25" w:rsidR="000E2190" w:rsidRPr="00F51DA3" w:rsidRDefault="000E2190" w:rsidP="584E66DE">
            <w:pPr>
              <w:rPr>
                <w:rFonts w:asciiTheme="majorHAnsi" w:hAnsiTheme="majorHAnsi" w:cstheme="majorBidi"/>
              </w:rPr>
            </w:pPr>
          </w:p>
          <w:p w14:paraId="3B912A74" w14:textId="6095C48D" w:rsidR="000E2190" w:rsidRPr="00F51DA3" w:rsidRDefault="000E2190" w:rsidP="584E66DE">
            <w:pPr>
              <w:rPr>
                <w:rFonts w:asciiTheme="majorHAnsi" w:hAnsiTheme="majorHAnsi" w:cstheme="majorBidi"/>
              </w:rPr>
            </w:pPr>
          </w:p>
          <w:p w14:paraId="422DEEB5" w14:textId="1FFF74AB" w:rsidR="000E2190" w:rsidRPr="00F51DA3" w:rsidRDefault="000E2190" w:rsidP="584E66DE">
            <w:pPr>
              <w:rPr>
                <w:rFonts w:asciiTheme="majorHAnsi" w:hAnsiTheme="majorHAnsi" w:cstheme="majorBidi"/>
              </w:rPr>
            </w:pPr>
          </w:p>
          <w:p w14:paraId="7A27D1F6" w14:textId="30B4622F" w:rsidR="000E2190" w:rsidRPr="00F51DA3" w:rsidRDefault="000E2190" w:rsidP="584E66DE">
            <w:pPr>
              <w:rPr>
                <w:rFonts w:asciiTheme="majorHAnsi" w:hAnsiTheme="majorHAnsi" w:cstheme="majorBidi"/>
              </w:rPr>
            </w:pPr>
          </w:p>
          <w:p w14:paraId="30342854" w14:textId="7BBDCB14" w:rsidR="000E2190" w:rsidRPr="00F51DA3" w:rsidRDefault="000E2190" w:rsidP="584E66DE">
            <w:pPr>
              <w:rPr>
                <w:rFonts w:asciiTheme="majorHAnsi" w:hAnsiTheme="majorHAnsi" w:cstheme="majorBidi"/>
              </w:rPr>
            </w:pPr>
          </w:p>
          <w:p w14:paraId="2DCDDE34" w14:textId="44314C2B" w:rsidR="000E2190" w:rsidRPr="00F51DA3" w:rsidRDefault="000E2190" w:rsidP="584E66DE">
            <w:pPr>
              <w:rPr>
                <w:rFonts w:asciiTheme="majorHAnsi" w:hAnsiTheme="majorHAnsi" w:cstheme="majorBidi"/>
              </w:rPr>
            </w:pPr>
          </w:p>
          <w:p w14:paraId="123B2270" w14:textId="46DECE4F" w:rsidR="000E2190" w:rsidRPr="00F51DA3" w:rsidRDefault="000E2190" w:rsidP="584E66DE">
            <w:pPr>
              <w:rPr>
                <w:rFonts w:asciiTheme="majorHAnsi" w:hAnsiTheme="majorHAnsi" w:cstheme="majorBidi"/>
              </w:rPr>
            </w:pPr>
          </w:p>
          <w:p w14:paraId="1B3365F5" w14:textId="63FA8419" w:rsidR="000E2190" w:rsidRPr="00F51DA3" w:rsidRDefault="000E2190" w:rsidP="584E66DE">
            <w:pPr>
              <w:rPr>
                <w:rFonts w:asciiTheme="majorHAnsi" w:hAnsiTheme="majorHAnsi" w:cstheme="majorBidi"/>
              </w:rPr>
            </w:pPr>
          </w:p>
          <w:p w14:paraId="635B5B87" w14:textId="5EF927C4" w:rsidR="000E2190" w:rsidRPr="00F51DA3" w:rsidRDefault="000E2190" w:rsidP="584E66DE">
            <w:pPr>
              <w:rPr>
                <w:rFonts w:asciiTheme="majorHAnsi" w:hAnsiTheme="majorHAnsi" w:cstheme="majorBidi"/>
              </w:rPr>
            </w:pPr>
          </w:p>
          <w:p w14:paraId="1DCC71D2" w14:textId="562DE7DF" w:rsidR="000E2190" w:rsidRPr="00F51DA3" w:rsidRDefault="000E2190" w:rsidP="584E66DE">
            <w:pPr>
              <w:rPr>
                <w:rFonts w:asciiTheme="majorHAnsi" w:hAnsiTheme="majorHAnsi" w:cstheme="majorBidi"/>
              </w:rPr>
            </w:pPr>
          </w:p>
          <w:p w14:paraId="006C72BA" w14:textId="6824D794" w:rsidR="000E2190" w:rsidRPr="00F51DA3" w:rsidRDefault="000E2190" w:rsidP="584E66DE">
            <w:pPr>
              <w:rPr>
                <w:rFonts w:asciiTheme="majorHAnsi" w:hAnsiTheme="majorHAnsi" w:cstheme="majorBidi"/>
              </w:rPr>
            </w:pPr>
          </w:p>
          <w:p w14:paraId="75842750" w14:textId="728F64C6" w:rsidR="000E2190" w:rsidRPr="00F51DA3" w:rsidRDefault="000E2190" w:rsidP="584E66DE">
            <w:pPr>
              <w:rPr>
                <w:rFonts w:asciiTheme="majorHAnsi" w:hAnsiTheme="majorHAnsi" w:cstheme="majorBidi"/>
              </w:rPr>
            </w:pPr>
          </w:p>
          <w:p w14:paraId="7CC13C72" w14:textId="3C15B4B3" w:rsidR="000E2190" w:rsidRPr="00F51DA3" w:rsidRDefault="000E2190" w:rsidP="584E66DE">
            <w:pPr>
              <w:rPr>
                <w:rFonts w:asciiTheme="majorHAnsi" w:hAnsiTheme="majorHAnsi" w:cstheme="majorBidi"/>
              </w:rPr>
            </w:pPr>
          </w:p>
          <w:p w14:paraId="22899F93" w14:textId="049DB508" w:rsidR="000E2190" w:rsidRPr="00F51DA3" w:rsidRDefault="000E2190" w:rsidP="584E66DE">
            <w:pPr>
              <w:rPr>
                <w:rFonts w:asciiTheme="majorHAnsi" w:hAnsiTheme="majorHAnsi" w:cstheme="majorBidi"/>
              </w:rPr>
            </w:pPr>
          </w:p>
          <w:p w14:paraId="5EFE28EF" w14:textId="73908A8F" w:rsidR="000E2190" w:rsidRPr="00F51DA3" w:rsidRDefault="000E2190" w:rsidP="584E66DE">
            <w:pPr>
              <w:rPr>
                <w:rFonts w:asciiTheme="majorHAnsi" w:hAnsiTheme="majorHAnsi" w:cstheme="majorBidi"/>
              </w:rPr>
            </w:pPr>
          </w:p>
          <w:p w14:paraId="1F361096" w14:textId="584D551B" w:rsidR="000E2190" w:rsidRPr="00F51DA3" w:rsidRDefault="000E2190" w:rsidP="584E66DE">
            <w:pPr>
              <w:rPr>
                <w:rFonts w:asciiTheme="majorHAnsi" w:hAnsiTheme="majorHAnsi" w:cstheme="majorBidi"/>
              </w:rPr>
            </w:pPr>
          </w:p>
          <w:p w14:paraId="2F882406" w14:textId="4B5356B8" w:rsidR="000E2190" w:rsidRPr="00F51DA3" w:rsidRDefault="000E2190" w:rsidP="584E66DE">
            <w:pPr>
              <w:rPr>
                <w:rFonts w:asciiTheme="majorHAnsi" w:hAnsiTheme="majorHAnsi" w:cstheme="majorBidi"/>
              </w:rPr>
            </w:pPr>
          </w:p>
          <w:p w14:paraId="3F676EB3" w14:textId="3B0D5A62" w:rsidR="000E2190" w:rsidRPr="00F51DA3" w:rsidRDefault="000E2190" w:rsidP="584E66DE">
            <w:pPr>
              <w:rPr>
                <w:rFonts w:asciiTheme="majorHAnsi" w:hAnsiTheme="majorHAnsi" w:cstheme="majorBidi"/>
              </w:rPr>
            </w:pPr>
          </w:p>
          <w:p w14:paraId="73CCA31A" w14:textId="08C79E80" w:rsidR="000E2190" w:rsidRPr="00F51DA3" w:rsidRDefault="000E2190" w:rsidP="584E66DE">
            <w:pPr>
              <w:rPr>
                <w:rFonts w:asciiTheme="majorHAnsi" w:hAnsiTheme="majorHAnsi" w:cstheme="majorBidi"/>
              </w:rPr>
            </w:pPr>
          </w:p>
          <w:p w14:paraId="56BF6649" w14:textId="3F7A0013" w:rsidR="000E2190" w:rsidRPr="00F51DA3" w:rsidRDefault="000E2190" w:rsidP="584E66DE">
            <w:pPr>
              <w:rPr>
                <w:rFonts w:asciiTheme="majorHAnsi" w:hAnsiTheme="majorHAnsi" w:cstheme="majorBidi"/>
              </w:rPr>
            </w:pPr>
          </w:p>
          <w:p w14:paraId="255404C5" w14:textId="06FFE836" w:rsidR="000E2190" w:rsidRPr="00F51DA3" w:rsidRDefault="000E2190" w:rsidP="33BE6C2F">
            <w:pPr>
              <w:rPr>
                <w:rFonts w:asciiTheme="majorHAnsi" w:hAnsiTheme="majorHAnsi" w:cstheme="majorBidi"/>
              </w:rPr>
            </w:pPr>
          </w:p>
          <w:p w14:paraId="0E6E7366" w14:textId="70E278A6" w:rsidR="000E2190" w:rsidRPr="00F51DA3" w:rsidRDefault="000E2190" w:rsidP="33BE6C2F">
            <w:pPr>
              <w:rPr>
                <w:rFonts w:asciiTheme="majorHAnsi" w:hAnsiTheme="majorHAnsi" w:cstheme="majorBidi"/>
              </w:rPr>
            </w:pPr>
          </w:p>
          <w:p w14:paraId="0DA3C6B7" w14:textId="4761AA43" w:rsidR="000E2190" w:rsidRPr="00F51DA3" w:rsidRDefault="000E2190" w:rsidP="33BE6C2F">
            <w:pPr>
              <w:rPr>
                <w:rFonts w:asciiTheme="majorHAnsi" w:hAnsiTheme="majorHAnsi" w:cstheme="majorBidi"/>
              </w:rPr>
            </w:pPr>
          </w:p>
          <w:p w14:paraId="4C119B82" w14:textId="3C43FAFD" w:rsidR="000E2190" w:rsidRPr="00F51DA3" w:rsidRDefault="000E2190" w:rsidP="33BE6C2F">
            <w:pPr>
              <w:rPr>
                <w:rFonts w:asciiTheme="majorHAnsi" w:hAnsiTheme="majorHAnsi" w:cstheme="majorBidi"/>
              </w:rPr>
            </w:pPr>
          </w:p>
          <w:p w14:paraId="44874119" w14:textId="15D8F3AA" w:rsidR="000E2190" w:rsidRPr="00F51DA3" w:rsidRDefault="000E2190" w:rsidP="33BE6C2F">
            <w:pPr>
              <w:rPr>
                <w:rFonts w:asciiTheme="majorHAnsi" w:hAnsiTheme="majorHAnsi" w:cstheme="majorBidi"/>
              </w:rPr>
            </w:pPr>
          </w:p>
          <w:p w14:paraId="44ED4D0D" w14:textId="57931872" w:rsidR="000E2190" w:rsidRPr="00F51DA3" w:rsidRDefault="000E2190" w:rsidP="33BE6C2F">
            <w:pPr>
              <w:rPr>
                <w:rFonts w:asciiTheme="majorHAnsi" w:hAnsiTheme="majorHAnsi" w:cstheme="majorBidi"/>
              </w:rPr>
            </w:pPr>
          </w:p>
          <w:p w14:paraId="1F2BAED0" w14:textId="3DC07E33" w:rsidR="000E2190" w:rsidRPr="00F51DA3" w:rsidRDefault="000E2190" w:rsidP="33BE6C2F">
            <w:pPr>
              <w:rPr>
                <w:rFonts w:asciiTheme="majorHAnsi" w:hAnsiTheme="majorHAnsi" w:cstheme="majorBidi"/>
              </w:rPr>
            </w:pPr>
          </w:p>
          <w:p w14:paraId="2527F2E9" w14:textId="05383428" w:rsidR="000E2190" w:rsidRPr="00F51DA3" w:rsidRDefault="000E2190" w:rsidP="33BE6C2F">
            <w:pPr>
              <w:rPr>
                <w:rFonts w:asciiTheme="majorHAnsi" w:hAnsiTheme="majorHAnsi" w:cstheme="majorBidi"/>
              </w:rPr>
            </w:pPr>
          </w:p>
          <w:p w14:paraId="7EE42A69" w14:textId="1C02441F" w:rsidR="000E2190" w:rsidRPr="00F51DA3" w:rsidRDefault="33BE6C2F" w:rsidP="584E66DE">
            <w:pPr>
              <w:rPr>
                <w:rFonts w:asciiTheme="majorHAnsi" w:hAnsiTheme="majorHAnsi" w:cstheme="majorBidi"/>
              </w:rPr>
            </w:pPr>
            <w:proofErr w:type="spellStart"/>
            <w:r w:rsidRPr="33BE6C2F">
              <w:rPr>
                <w:rFonts w:asciiTheme="majorHAnsi" w:hAnsiTheme="majorHAnsi" w:cstheme="majorBidi"/>
              </w:rPr>
              <w:t>FCttee</w:t>
            </w:r>
            <w:proofErr w:type="spellEnd"/>
          </w:p>
          <w:p w14:paraId="00A78702" w14:textId="69EDC77F" w:rsidR="000E2190" w:rsidRPr="00F51DA3" w:rsidRDefault="000E2190" w:rsidP="584E66DE">
            <w:pPr>
              <w:rPr>
                <w:rFonts w:asciiTheme="majorHAnsi" w:hAnsiTheme="majorHAnsi" w:cstheme="majorBidi"/>
              </w:rPr>
            </w:pPr>
          </w:p>
          <w:p w14:paraId="7D7503E8" w14:textId="39F55523" w:rsidR="000E2190" w:rsidRPr="00F51DA3" w:rsidRDefault="000E2190" w:rsidP="584E66DE">
            <w:pPr>
              <w:rPr>
                <w:rFonts w:asciiTheme="majorHAnsi" w:hAnsiTheme="majorHAnsi" w:cstheme="majorBidi"/>
              </w:rPr>
            </w:pPr>
          </w:p>
          <w:p w14:paraId="55F1BE3B" w14:textId="2B22A596" w:rsidR="000E2190" w:rsidRPr="00F51DA3" w:rsidRDefault="000E2190" w:rsidP="584E66DE">
            <w:pPr>
              <w:rPr>
                <w:rFonts w:asciiTheme="majorHAnsi" w:hAnsiTheme="majorHAnsi" w:cstheme="majorBidi"/>
              </w:rPr>
            </w:pPr>
          </w:p>
          <w:p w14:paraId="3D917C99" w14:textId="272C308F" w:rsidR="000E2190" w:rsidRPr="00F51DA3" w:rsidRDefault="000E2190" w:rsidP="584E66DE">
            <w:pPr>
              <w:rPr>
                <w:rFonts w:asciiTheme="majorHAnsi" w:hAnsiTheme="majorHAnsi" w:cstheme="majorBidi"/>
              </w:rPr>
            </w:pPr>
          </w:p>
          <w:p w14:paraId="6589B7AD" w14:textId="06023E4A" w:rsidR="000E2190" w:rsidRPr="00F51DA3" w:rsidRDefault="000E2190" w:rsidP="584E66DE">
            <w:pPr>
              <w:rPr>
                <w:rFonts w:asciiTheme="majorHAnsi" w:hAnsiTheme="majorHAnsi" w:cstheme="majorBidi"/>
              </w:rPr>
            </w:pPr>
          </w:p>
          <w:p w14:paraId="7723F10B" w14:textId="538AA9ED" w:rsidR="000E2190" w:rsidRPr="00F51DA3" w:rsidRDefault="000E2190" w:rsidP="584E66DE">
            <w:pPr>
              <w:rPr>
                <w:rFonts w:asciiTheme="majorHAnsi" w:hAnsiTheme="majorHAnsi" w:cstheme="majorBidi"/>
              </w:rPr>
            </w:pPr>
          </w:p>
          <w:p w14:paraId="3764D7C9" w14:textId="54F26183" w:rsidR="000E2190" w:rsidRPr="00F51DA3" w:rsidRDefault="000E2190" w:rsidP="584E66DE">
            <w:pPr>
              <w:rPr>
                <w:rFonts w:asciiTheme="majorHAnsi" w:hAnsiTheme="majorHAnsi" w:cstheme="majorBidi"/>
              </w:rPr>
            </w:pPr>
          </w:p>
          <w:p w14:paraId="6CFB649B" w14:textId="774D1F56" w:rsidR="000E2190" w:rsidRPr="00F51DA3" w:rsidRDefault="000E2190" w:rsidP="584E66DE">
            <w:pPr>
              <w:rPr>
                <w:rFonts w:asciiTheme="majorHAnsi" w:hAnsiTheme="majorHAnsi" w:cstheme="majorBidi"/>
              </w:rPr>
            </w:pPr>
          </w:p>
          <w:p w14:paraId="4D3E7EB6" w14:textId="0CE38532" w:rsidR="000E2190" w:rsidRPr="00F51DA3" w:rsidRDefault="000E2190" w:rsidP="584E66DE">
            <w:pPr>
              <w:rPr>
                <w:rFonts w:asciiTheme="majorHAnsi" w:hAnsiTheme="majorHAnsi" w:cstheme="majorBidi"/>
              </w:rPr>
            </w:pPr>
          </w:p>
          <w:p w14:paraId="6AF47DC4" w14:textId="0F703F12" w:rsidR="000E2190" w:rsidRPr="00F51DA3" w:rsidRDefault="000E2190" w:rsidP="584E66DE">
            <w:pPr>
              <w:rPr>
                <w:rFonts w:asciiTheme="majorHAnsi" w:hAnsiTheme="majorHAnsi" w:cstheme="majorBidi"/>
              </w:rPr>
            </w:pPr>
          </w:p>
          <w:p w14:paraId="7422D1E8" w14:textId="60C15B5E" w:rsidR="000E2190" w:rsidRPr="00F51DA3" w:rsidRDefault="000E2190" w:rsidP="584E66DE">
            <w:pPr>
              <w:rPr>
                <w:rFonts w:asciiTheme="majorHAnsi" w:hAnsiTheme="majorHAnsi" w:cstheme="majorBidi"/>
              </w:rPr>
            </w:pPr>
          </w:p>
          <w:p w14:paraId="3137CBBC" w14:textId="1E1F4CFE" w:rsidR="000E2190" w:rsidRPr="00F51DA3" w:rsidRDefault="000E2190" w:rsidP="584E66DE">
            <w:pPr>
              <w:rPr>
                <w:rFonts w:asciiTheme="majorHAnsi" w:hAnsiTheme="majorHAnsi" w:cstheme="majorBidi"/>
              </w:rPr>
            </w:pPr>
          </w:p>
          <w:p w14:paraId="47F6B32B" w14:textId="3F71B6DD" w:rsidR="000E2190" w:rsidRPr="00F51DA3" w:rsidRDefault="000E2190" w:rsidP="584E66DE">
            <w:pPr>
              <w:rPr>
                <w:rFonts w:asciiTheme="majorHAnsi" w:hAnsiTheme="majorHAnsi" w:cstheme="majorBidi"/>
              </w:rPr>
            </w:pPr>
          </w:p>
          <w:p w14:paraId="3647AF88" w14:textId="0F0AFA66" w:rsidR="000E2190" w:rsidRPr="00F51DA3" w:rsidRDefault="000E2190" w:rsidP="584E66DE">
            <w:pPr>
              <w:rPr>
                <w:rFonts w:asciiTheme="majorHAnsi" w:hAnsiTheme="majorHAnsi" w:cstheme="majorBidi"/>
              </w:rPr>
            </w:pPr>
          </w:p>
          <w:p w14:paraId="29DD77DC" w14:textId="4C9311F1" w:rsidR="000E2190" w:rsidRPr="00F51DA3" w:rsidRDefault="000E2190" w:rsidP="584E66DE">
            <w:pPr>
              <w:rPr>
                <w:rFonts w:asciiTheme="majorHAnsi" w:hAnsiTheme="majorHAnsi" w:cstheme="majorBidi"/>
              </w:rPr>
            </w:pPr>
          </w:p>
          <w:p w14:paraId="2A5C4F5F" w14:textId="4EFD890C" w:rsidR="000E2190" w:rsidRPr="00F51DA3" w:rsidRDefault="000E2190" w:rsidP="584E66DE">
            <w:pPr>
              <w:rPr>
                <w:rFonts w:asciiTheme="majorHAnsi" w:hAnsiTheme="majorHAnsi" w:cstheme="majorBidi"/>
              </w:rPr>
            </w:pPr>
          </w:p>
          <w:p w14:paraId="0FA37C94" w14:textId="333C71F1" w:rsidR="000E2190" w:rsidRPr="00F51DA3" w:rsidRDefault="000E2190" w:rsidP="584E66DE">
            <w:pPr>
              <w:rPr>
                <w:rFonts w:asciiTheme="majorHAnsi" w:hAnsiTheme="majorHAnsi" w:cstheme="majorBidi"/>
              </w:rPr>
            </w:pPr>
          </w:p>
          <w:p w14:paraId="1E5703B9" w14:textId="048B56B0" w:rsidR="000E2190" w:rsidRPr="00F51DA3" w:rsidRDefault="000E2190" w:rsidP="584E66DE">
            <w:pPr>
              <w:rPr>
                <w:rFonts w:asciiTheme="majorHAnsi" w:hAnsiTheme="majorHAnsi" w:cstheme="majorBidi"/>
              </w:rPr>
            </w:pPr>
          </w:p>
          <w:p w14:paraId="39F19408" w14:textId="69F891B6" w:rsidR="000E2190" w:rsidRPr="00F51DA3" w:rsidRDefault="000E2190" w:rsidP="584E66DE">
            <w:pPr>
              <w:rPr>
                <w:rFonts w:asciiTheme="majorHAnsi" w:hAnsiTheme="majorHAnsi" w:cstheme="majorBidi"/>
              </w:rPr>
            </w:pPr>
          </w:p>
          <w:p w14:paraId="3632F3C2" w14:textId="73E62D76" w:rsidR="000E2190" w:rsidRPr="00F51DA3" w:rsidRDefault="000E2190" w:rsidP="584E66DE">
            <w:pPr>
              <w:rPr>
                <w:rFonts w:asciiTheme="majorHAnsi" w:hAnsiTheme="majorHAnsi" w:cstheme="majorBidi"/>
              </w:rPr>
            </w:pPr>
          </w:p>
          <w:p w14:paraId="51FD1123" w14:textId="61D52681" w:rsidR="000E2190" w:rsidRPr="00F51DA3" w:rsidRDefault="000E2190" w:rsidP="584E66DE">
            <w:pPr>
              <w:rPr>
                <w:rFonts w:asciiTheme="majorHAnsi" w:hAnsiTheme="majorHAnsi" w:cstheme="majorBidi"/>
              </w:rPr>
            </w:pPr>
          </w:p>
          <w:p w14:paraId="6FBAA46E" w14:textId="5A4AFDA2" w:rsidR="000E2190" w:rsidRPr="00F51DA3" w:rsidRDefault="000E2190" w:rsidP="584E66DE">
            <w:pPr>
              <w:rPr>
                <w:rFonts w:asciiTheme="majorHAnsi" w:hAnsiTheme="majorHAnsi" w:cstheme="majorBidi"/>
              </w:rPr>
            </w:pPr>
          </w:p>
          <w:p w14:paraId="3510E9F6" w14:textId="3A6CB112" w:rsidR="000E2190" w:rsidRPr="00F51DA3" w:rsidRDefault="000E2190" w:rsidP="584E66DE">
            <w:pPr>
              <w:rPr>
                <w:rFonts w:asciiTheme="majorHAnsi" w:hAnsiTheme="majorHAnsi" w:cstheme="majorBidi"/>
              </w:rPr>
            </w:pPr>
          </w:p>
          <w:p w14:paraId="24703F8C" w14:textId="4E8E9F61" w:rsidR="000E2190" w:rsidRPr="00F51DA3" w:rsidRDefault="000E2190" w:rsidP="584E66DE">
            <w:pPr>
              <w:rPr>
                <w:rFonts w:asciiTheme="majorHAnsi" w:hAnsiTheme="majorHAnsi" w:cstheme="majorBidi"/>
              </w:rPr>
            </w:pPr>
          </w:p>
          <w:p w14:paraId="712B3D1F" w14:textId="74399F85" w:rsidR="000E2190" w:rsidRPr="00F51DA3" w:rsidRDefault="000E2190" w:rsidP="584E66DE">
            <w:pPr>
              <w:rPr>
                <w:rFonts w:asciiTheme="majorHAnsi" w:hAnsiTheme="majorHAnsi" w:cstheme="majorBidi"/>
              </w:rPr>
            </w:pPr>
          </w:p>
          <w:p w14:paraId="00CA79A0" w14:textId="73FBB963" w:rsidR="000E2190" w:rsidRPr="00F51DA3" w:rsidRDefault="000E2190" w:rsidP="584E66DE">
            <w:pPr>
              <w:rPr>
                <w:rFonts w:asciiTheme="majorHAnsi" w:hAnsiTheme="majorHAnsi" w:cstheme="majorBidi"/>
              </w:rPr>
            </w:pPr>
          </w:p>
          <w:p w14:paraId="46D2BF0A" w14:textId="4C20C279" w:rsidR="000E2190" w:rsidRPr="00F51DA3" w:rsidRDefault="000E2190" w:rsidP="584E66DE">
            <w:pPr>
              <w:rPr>
                <w:rFonts w:asciiTheme="majorHAnsi" w:hAnsiTheme="majorHAnsi" w:cstheme="majorBidi"/>
              </w:rPr>
            </w:pPr>
          </w:p>
          <w:p w14:paraId="434C2796" w14:textId="5B559583" w:rsidR="000E2190" w:rsidRPr="00F51DA3" w:rsidRDefault="000E2190" w:rsidP="584E66DE">
            <w:pPr>
              <w:rPr>
                <w:rFonts w:asciiTheme="majorHAnsi" w:hAnsiTheme="majorHAnsi" w:cstheme="majorBidi"/>
              </w:rPr>
            </w:pPr>
          </w:p>
          <w:p w14:paraId="15AFFECC" w14:textId="24479249" w:rsidR="000E2190" w:rsidRPr="00F51DA3" w:rsidRDefault="000E2190" w:rsidP="584E66DE">
            <w:pPr>
              <w:rPr>
                <w:rFonts w:asciiTheme="majorHAnsi" w:hAnsiTheme="majorHAnsi" w:cstheme="majorBidi"/>
              </w:rPr>
            </w:pPr>
          </w:p>
          <w:p w14:paraId="067D3BBE" w14:textId="7D499DEF" w:rsidR="000E2190" w:rsidRPr="00F51DA3" w:rsidRDefault="000E2190" w:rsidP="584E66DE">
            <w:pPr>
              <w:rPr>
                <w:rFonts w:asciiTheme="majorHAnsi" w:hAnsiTheme="majorHAnsi" w:cstheme="majorBidi"/>
              </w:rPr>
            </w:pPr>
          </w:p>
          <w:p w14:paraId="606D610F" w14:textId="292E0347" w:rsidR="000E2190" w:rsidRPr="00F51DA3" w:rsidRDefault="000E2190" w:rsidP="584E66DE">
            <w:pPr>
              <w:rPr>
                <w:rFonts w:asciiTheme="majorHAnsi" w:hAnsiTheme="majorHAnsi" w:cstheme="majorBidi"/>
              </w:rPr>
            </w:pPr>
          </w:p>
          <w:p w14:paraId="719B2F02" w14:textId="55E5698A" w:rsidR="000E2190" w:rsidRPr="00F51DA3" w:rsidRDefault="000E2190" w:rsidP="584E66DE">
            <w:pPr>
              <w:rPr>
                <w:rFonts w:asciiTheme="majorHAnsi" w:hAnsiTheme="majorHAnsi" w:cstheme="majorBidi"/>
              </w:rPr>
            </w:pPr>
          </w:p>
          <w:p w14:paraId="21B92C17" w14:textId="34C06949" w:rsidR="000E2190" w:rsidRPr="00F51DA3" w:rsidRDefault="000E2190" w:rsidP="584E66DE">
            <w:pPr>
              <w:rPr>
                <w:rFonts w:asciiTheme="majorHAnsi" w:hAnsiTheme="majorHAnsi" w:cstheme="majorBidi"/>
              </w:rPr>
            </w:pPr>
          </w:p>
          <w:p w14:paraId="704B103A" w14:textId="7B0FABA2" w:rsidR="000E2190" w:rsidRPr="00F51DA3" w:rsidRDefault="000E2190" w:rsidP="584E66DE">
            <w:pPr>
              <w:rPr>
                <w:rFonts w:asciiTheme="majorHAnsi" w:hAnsiTheme="majorHAnsi" w:cstheme="majorBidi"/>
              </w:rPr>
            </w:pPr>
          </w:p>
          <w:p w14:paraId="0C33C328" w14:textId="3262166B" w:rsidR="000E2190" w:rsidRPr="00F51DA3" w:rsidRDefault="000E2190" w:rsidP="584E66DE">
            <w:pPr>
              <w:rPr>
                <w:rFonts w:asciiTheme="majorHAnsi" w:hAnsiTheme="majorHAnsi" w:cstheme="majorBidi"/>
              </w:rPr>
            </w:pPr>
          </w:p>
          <w:p w14:paraId="20981C34" w14:textId="0CD52AA4" w:rsidR="000E2190" w:rsidRPr="00F51DA3" w:rsidRDefault="000E2190" w:rsidP="584E66DE">
            <w:pPr>
              <w:rPr>
                <w:rFonts w:asciiTheme="majorHAnsi" w:hAnsiTheme="majorHAnsi" w:cstheme="majorBidi"/>
              </w:rPr>
            </w:pPr>
          </w:p>
          <w:p w14:paraId="26D3A9B8" w14:textId="625DE414" w:rsidR="000E2190" w:rsidRPr="00F51DA3" w:rsidRDefault="000E2190" w:rsidP="584E66DE">
            <w:pPr>
              <w:rPr>
                <w:rFonts w:asciiTheme="majorHAnsi" w:hAnsiTheme="majorHAnsi" w:cstheme="majorBidi"/>
              </w:rPr>
            </w:pPr>
          </w:p>
          <w:p w14:paraId="7C01A3A0" w14:textId="6269996B" w:rsidR="000E2190" w:rsidRPr="00F51DA3" w:rsidRDefault="000E2190" w:rsidP="584E66DE">
            <w:pPr>
              <w:rPr>
                <w:rFonts w:asciiTheme="majorHAnsi" w:hAnsiTheme="majorHAnsi" w:cstheme="majorBidi"/>
              </w:rPr>
            </w:pPr>
          </w:p>
          <w:p w14:paraId="14BC3F91" w14:textId="4A164E35" w:rsidR="000E2190" w:rsidRPr="00F51DA3" w:rsidRDefault="000E2190" w:rsidP="584E66DE">
            <w:pPr>
              <w:rPr>
                <w:rFonts w:asciiTheme="majorHAnsi" w:hAnsiTheme="majorHAnsi" w:cstheme="majorBidi"/>
              </w:rPr>
            </w:pPr>
          </w:p>
          <w:p w14:paraId="3DA87D29" w14:textId="7F27DA18" w:rsidR="000E2190" w:rsidRPr="00F51DA3" w:rsidRDefault="000E2190" w:rsidP="584E66DE">
            <w:pPr>
              <w:rPr>
                <w:rFonts w:asciiTheme="majorHAnsi" w:hAnsiTheme="majorHAnsi" w:cstheme="majorBidi"/>
              </w:rPr>
            </w:pPr>
          </w:p>
          <w:p w14:paraId="25DAC74F" w14:textId="771A00DE" w:rsidR="000E2190" w:rsidRPr="00F51DA3" w:rsidRDefault="000E2190" w:rsidP="584E66DE">
            <w:pPr>
              <w:rPr>
                <w:rFonts w:asciiTheme="majorHAnsi" w:hAnsiTheme="majorHAnsi" w:cstheme="majorBidi"/>
              </w:rPr>
            </w:pPr>
          </w:p>
          <w:p w14:paraId="7005122E" w14:textId="24CD5199" w:rsidR="000E2190" w:rsidRPr="00F51DA3" w:rsidRDefault="000E2190" w:rsidP="584E66DE">
            <w:pPr>
              <w:rPr>
                <w:rFonts w:asciiTheme="majorHAnsi" w:hAnsiTheme="majorHAnsi" w:cstheme="majorBidi"/>
              </w:rPr>
            </w:pPr>
          </w:p>
          <w:p w14:paraId="4E897A4F" w14:textId="2E13A4BF" w:rsidR="000E2190" w:rsidRPr="00F51DA3" w:rsidRDefault="000E2190" w:rsidP="584E66DE">
            <w:pPr>
              <w:rPr>
                <w:rFonts w:asciiTheme="majorHAnsi" w:hAnsiTheme="majorHAnsi" w:cstheme="majorBidi"/>
              </w:rPr>
            </w:pPr>
          </w:p>
          <w:p w14:paraId="50910D9E" w14:textId="7D028FFE" w:rsidR="000E2190" w:rsidRPr="00F51DA3" w:rsidRDefault="000E2190" w:rsidP="584E66DE">
            <w:pPr>
              <w:rPr>
                <w:rFonts w:asciiTheme="majorHAnsi" w:hAnsiTheme="majorHAnsi" w:cstheme="majorBidi"/>
              </w:rPr>
            </w:pPr>
          </w:p>
          <w:p w14:paraId="4BC7D8A7" w14:textId="3F3F8B18" w:rsidR="33BE6C2F" w:rsidRDefault="33BE6C2F" w:rsidP="33BE6C2F">
            <w:pPr>
              <w:rPr>
                <w:rFonts w:asciiTheme="majorHAnsi" w:hAnsiTheme="majorHAnsi" w:cstheme="majorBidi"/>
              </w:rPr>
            </w:pPr>
          </w:p>
          <w:p w14:paraId="2104A06D" w14:textId="5D39D2BF" w:rsidR="000E2190" w:rsidRPr="00F51DA3" w:rsidRDefault="000E2190" w:rsidP="584E66DE">
            <w:pPr>
              <w:rPr>
                <w:rFonts w:asciiTheme="majorHAnsi" w:hAnsiTheme="majorHAnsi" w:cstheme="majorBidi"/>
              </w:rPr>
            </w:pPr>
          </w:p>
          <w:p w14:paraId="348B9112" w14:textId="1F754915" w:rsidR="000E2190" w:rsidRPr="00F51DA3" w:rsidRDefault="000E2190" w:rsidP="584E66DE">
            <w:pPr>
              <w:rPr>
                <w:rFonts w:asciiTheme="majorHAnsi" w:hAnsiTheme="majorHAnsi" w:cstheme="majorBidi"/>
              </w:rPr>
            </w:pPr>
          </w:p>
          <w:p w14:paraId="79F49EAC" w14:textId="3DF2F031" w:rsidR="31F10962" w:rsidRDefault="31F10962" w:rsidP="31F10962">
            <w:pPr>
              <w:rPr>
                <w:rFonts w:asciiTheme="majorHAnsi" w:hAnsiTheme="majorHAnsi" w:cstheme="majorBidi"/>
              </w:rPr>
            </w:pPr>
          </w:p>
          <w:p w14:paraId="653D8537" w14:textId="4E0402A0" w:rsidR="31F10962" w:rsidRDefault="31F10962" w:rsidP="31F10962">
            <w:pPr>
              <w:rPr>
                <w:rFonts w:asciiTheme="majorHAnsi" w:hAnsiTheme="majorHAnsi" w:cstheme="majorBidi"/>
              </w:rPr>
            </w:pPr>
          </w:p>
          <w:p w14:paraId="1187F8C0" w14:textId="4C590770" w:rsidR="31F10962" w:rsidRDefault="31F10962" w:rsidP="31F10962">
            <w:pPr>
              <w:rPr>
                <w:rFonts w:asciiTheme="majorHAnsi" w:hAnsiTheme="majorHAnsi" w:cstheme="majorBidi"/>
              </w:rPr>
            </w:pPr>
          </w:p>
          <w:p w14:paraId="0B978E7E" w14:textId="57A04432" w:rsidR="31F10962" w:rsidRDefault="31F10962" w:rsidP="31F10962">
            <w:pPr>
              <w:rPr>
                <w:rFonts w:asciiTheme="majorHAnsi" w:hAnsiTheme="majorHAnsi" w:cstheme="majorBidi"/>
              </w:rPr>
            </w:pPr>
          </w:p>
          <w:p w14:paraId="54B9590C" w14:textId="723FE63E" w:rsidR="31F10962" w:rsidRDefault="31F10962" w:rsidP="31F10962">
            <w:pPr>
              <w:rPr>
                <w:rFonts w:asciiTheme="majorHAnsi" w:hAnsiTheme="majorHAnsi" w:cstheme="majorBidi"/>
              </w:rPr>
            </w:pPr>
          </w:p>
          <w:p w14:paraId="6444FFE1" w14:textId="1B1CF28E" w:rsidR="000E2190" w:rsidRPr="00F51DA3" w:rsidRDefault="33BE6C2F" w:rsidP="584E66DE">
            <w:pPr>
              <w:rPr>
                <w:rFonts w:asciiTheme="majorHAnsi" w:hAnsiTheme="majorHAnsi" w:cstheme="majorBidi"/>
              </w:rPr>
            </w:pPr>
            <w:proofErr w:type="spellStart"/>
            <w:r w:rsidRPr="33BE6C2F">
              <w:rPr>
                <w:rFonts w:asciiTheme="majorHAnsi" w:hAnsiTheme="majorHAnsi" w:cstheme="majorBidi"/>
              </w:rPr>
              <w:t>FCttee</w:t>
            </w:r>
            <w:proofErr w:type="spellEnd"/>
          </w:p>
        </w:tc>
      </w:tr>
      <w:tr w:rsidR="60B10752" w:rsidRPr="00F51DA3" w14:paraId="0C4C6EDB" w14:textId="77777777" w:rsidTr="00494761">
        <w:trPr>
          <w:trHeight w:val="4952"/>
        </w:trPr>
        <w:tc>
          <w:tcPr>
            <w:tcW w:w="1070" w:type="dxa"/>
            <w:shd w:val="clear" w:color="auto" w:fill="auto"/>
          </w:tcPr>
          <w:p w14:paraId="204DDF0E" w14:textId="40CF0F2A" w:rsidR="60B10752" w:rsidRPr="00F51DA3" w:rsidRDefault="584E66DE" w:rsidP="584E66DE">
            <w:pPr>
              <w:rPr>
                <w:rFonts w:asciiTheme="majorHAnsi" w:hAnsiTheme="majorHAnsi" w:cstheme="majorBidi"/>
              </w:rPr>
            </w:pPr>
            <w:r w:rsidRPr="584E66DE">
              <w:rPr>
                <w:rFonts w:asciiTheme="majorHAnsi" w:hAnsiTheme="majorHAnsi" w:cstheme="majorBidi"/>
              </w:rPr>
              <w:lastRenderedPageBreak/>
              <w:t>8.0524</w:t>
            </w:r>
          </w:p>
        </w:tc>
        <w:tc>
          <w:tcPr>
            <w:tcW w:w="8545" w:type="dxa"/>
            <w:shd w:val="clear" w:color="auto" w:fill="auto"/>
          </w:tcPr>
          <w:p w14:paraId="6CEEEFA4" w14:textId="131A5C5D" w:rsidR="006C5AEF" w:rsidRPr="00804B26" w:rsidRDefault="584E66DE" w:rsidP="584E66DE">
            <w:pPr>
              <w:rPr>
                <w:rFonts w:asciiTheme="majorHAnsi" w:hAnsiTheme="majorHAnsi" w:cstheme="majorBidi"/>
                <w:color w:val="FF0000"/>
              </w:rPr>
            </w:pPr>
            <w:r w:rsidRPr="584E66DE">
              <w:rPr>
                <w:rFonts w:asciiTheme="majorHAnsi" w:hAnsiTheme="majorHAnsi" w:cstheme="majorBidi"/>
                <w:b/>
                <w:bCs/>
              </w:rPr>
              <w:t>3-year plan</w:t>
            </w:r>
          </w:p>
          <w:p w14:paraId="45CEC517" w14:textId="33C463D9" w:rsidR="00204DF2" w:rsidRPr="00204DF2" w:rsidRDefault="31F10962" w:rsidP="31F10962">
            <w:pPr>
              <w:rPr>
                <w:rFonts w:asciiTheme="majorHAnsi" w:hAnsiTheme="majorHAnsi" w:cstheme="majorBidi"/>
              </w:rPr>
            </w:pPr>
            <w:r w:rsidRPr="31F10962">
              <w:rPr>
                <w:rFonts w:asciiTheme="majorHAnsi" w:hAnsiTheme="majorHAnsi" w:cstheme="majorBidi"/>
              </w:rPr>
              <w:t>HT shared the school's 3-year plan on screen and provided an overview of the general actions and an update on progress. Section one of the plan is about quality of education and personal development, which links into the government Ofsted areas. General actions include:</w:t>
            </w:r>
          </w:p>
          <w:p w14:paraId="232DDC10" w14:textId="4C78CAD1" w:rsidR="00204DF2" w:rsidRPr="00204DF2" w:rsidRDefault="31F10962" w:rsidP="31F10962">
            <w:pPr>
              <w:pStyle w:val="ListParagraph"/>
              <w:numPr>
                <w:ilvl w:val="0"/>
                <w:numId w:val="1"/>
              </w:numPr>
              <w:rPr>
                <w:rFonts w:asciiTheme="majorHAnsi" w:hAnsiTheme="majorHAnsi" w:cstheme="majorBidi"/>
              </w:rPr>
            </w:pPr>
            <w:r w:rsidRPr="31F10962">
              <w:rPr>
                <w:rFonts w:asciiTheme="majorHAnsi" w:hAnsiTheme="majorHAnsi" w:cstheme="majorBidi"/>
              </w:rPr>
              <w:t>Ensure the school is doing well with data</w:t>
            </w:r>
          </w:p>
          <w:p w14:paraId="50C235A1" w14:textId="66018B14" w:rsidR="00204DF2" w:rsidRPr="00204DF2" w:rsidRDefault="31F10962" w:rsidP="31F10962">
            <w:pPr>
              <w:pStyle w:val="ListParagraph"/>
              <w:numPr>
                <w:ilvl w:val="0"/>
                <w:numId w:val="1"/>
              </w:numPr>
              <w:rPr>
                <w:rFonts w:asciiTheme="majorHAnsi" w:hAnsiTheme="majorHAnsi" w:cstheme="majorBidi"/>
              </w:rPr>
            </w:pPr>
            <w:r w:rsidRPr="31F10962">
              <w:rPr>
                <w:rFonts w:asciiTheme="majorHAnsi" w:hAnsiTheme="majorHAnsi" w:cstheme="majorBidi"/>
              </w:rPr>
              <w:t>Ensure the school supports tuition and wrap-around care</w:t>
            </w:r>
          </w:p>
          <w:p w14:paraId="42A1C7F6" w14:textId="78C656BB" w:rsidR="00204DF2" w:rsidRPr="00204DF2" w:rsidRDefault="31F10962" w:rsidP="31F10962">
            <w:pPr>
              <w:pStyle w:val="ListParagraph"/>
              <w:numPr>
                <w:ilvl w:val="0"/>
                <w:numId w:val="1"/>
              </w:numPr>
              <w:rPr>
                <w:rFonts w:asciiTheme="majorHAnsi" w:hAnsiTheme="majorHAnsi" w:cstheme="majorBidi"/>
              </w:rPr>
            </w:pPr>
            <w:r w:rsidRPr="31F10962">
              <w:rPr>
                <w:rFonts w:asciiTheme="majorHAnsi" w:hAnsiTheme="majorHAnsi" w:cstheme="majorBidi"/>
              </w:rPr>
              <w:t xml:space="preserve">Ensuring all teachers embed </w:t>
            </w:r>
            <w:r w:rsidR="00005694">
              <w:rPr>
                <w:rFonts w:asciiTheme="majorHAnsi" w:hAnsiTheme="majorHAnsi" w:cstheme="majorBidi"/>
              </w:rPr>
              <w:t xml:space="preserve">good </w:t>
            </w:r>
            <w:r w:rsidRPr="31F10962">
              <w:rPr>
                <w:rFonts w:asciiTheme="majorHAnsi" w:hAnsiTheme="majorHAnsi" w:cstheme="majorBidi"/>
              </w:rPr>
              <w:t xml:space="preserve">practice </w:t>
            </w:r>
          </w:p>
          <w:p w14:paraId="2F0C7BFE" w14:textId="11F8FE88" w:rsidR="00204DF2" w:rsidRPr="00204DF2" w:rsidRDefault="31F10962" w:rsidP="31F10962">
            <w:pPr>
              <w:pStyle w:val="ListParagraph"/>
              <w:numPr>
                <w:ilvl w:val="0"/>
                <w:numId w:val="1"/>
              </w:numPr>
              <w:rPr>
                <w:rFonts w:asciiTheme="majorHAnsi" w:hAnsiTheme="majorHAnsi" w:cstheme="majorBidi"/>
              </w:rPr>
            </w:pPr>
            <w:r w:rsidRPr="31F10962">
              <w:rPr>
                <w:rFonts w:asciiTheme="majorHAnsi" w:hAnsiTheme="majorHAnsi" w:cstheme="majorBidi"/>
              </w:rPr>
              <w:t>Ensure curriculum plans are (further) embedded</w:t>
            </w:r>
          </w:p>
          <w:p w14:paraId="616541CB" w14:textId="542D1E85" w:rsidR="00204DF2" w:rsidRPr="00204DF2" w:rsidRDefault="31F10962" w:rsidP="584E66DE">
            <w:pPr>
              <w:rPr>
                <w:rFonts w:asciiTheme="majorHAnsi" w:hAnsiTheme="majorHAnsi" w:cstheme="majorBidi"/>
              </w:rPr>
            </w:pPr>
            <w:r w:rsidRPr="31F10962">
              <w:rPr>
                <w:rFonts w:asciiTheme="majorHAnsi" w:hAnsiTheme="majorHAnsi" w:cstheme="majorBidi"/>
              </w:rPr>
              <w:t>HT outlined the actions for 2025 and the actions completed since 2023. Further priorities for 2024 include:</w:t>
            </w:r>
          </w:p>
          <w:p w14:paraId="3A6EC65C" w14:textId="415B7457" w:rsidR="31F10962" w:rsidRDefault="31F10962" w:rsidP="31F10962">
            <w:pPr>
              <w:pStyle w:val="ListParagraph"/>
              <w:numPr>
                <w:ilvl w:val="0"/>
                <w:numId w:val="4"/>
              </w:numPr>
              <w:rPr>
                <w:rFonts w:asciiTheme="majorHAnsi" w:hAnsiTheme="majorHAnsi" w:cstheme="majorBidi"/>
              </w:rPr>
            </w:pPr>
            <w:r w:rsidRPr="31F10962">
              <w:rPr>
                <w:rFonts w:asciiTheme="majorHAnsi" w:hAnsiTheme="majorHAnsi" w:cstheme="majorBidi"/>
              </w:rPr>
              <w:t>Developing leadership and management.</w:t>
            </w:r>
          </w:p>
          <w:p w14:paraId="3B904647" w14:textId="3EACE61A" w:rsidR="31F10962" w:rsidRDefault="31F10962" w:rsidP="31F10962">
            <w:pPr>
              <w:pStyle w:val="ListParagraph"/>
              <w:numPr>
                <w:ilvl w:val="0"/>
                <w:numId w:val="4"/>
              </w:numPr>
              <w:rPr>
                <w:rFonts w:asciiTheme="majorHAnsi" w:hAnsiTheme="majorHAnsi" w:cstheme="majorBidi"/>
              </w:rPr>
            </w:pPr>
            <w:r w:rsidRPr="31F10962">
              <w:rPr>
                <w:rFonts w:asciiTheme="majorHAnsi" w:hAnsiTheme="majorHAnsi" w:cstheme="majorBidi"/>
              </w:rPr>
              <w:t>Energy saving is a priority due to energy costs. Turning off lights and heating is standard practice in the school, so a significant change is not yet evident.</w:t>
            </w:r>
          </w:p>
          <w:p w14:paraId="3B8446F1" w14:textId="16717752" w:rsidR="31F10962" w:rsidRDefault="31F10962" w:rsidP="31F10962">
            <w:pPr>
              <w:pStyle w:val="ListParagraph"/>
              <w:numPr>
                <w:ilvl w:val="0"/>
                <w:numId w:val="4"/>
              </w:numPr>
              <w:rPr>
                <w:rFonts w:asciiTheme="majorHAnsi" w:hAnsiTheme="majorHAnsi" w:cstheme="majorBidi"/>
              </w:rPr>
            </w:pPr>
            <w:r w:rsidRPr="31F10962">
              <w:rPr>
                <w:rFonts w:asciiTheme="majorHAnsi" w:hAnsiTheme="majorHAnsi" w:cstheme="majorBidi"/>
              </w:rPr>
              <w:t>Updating the kitchen and IT area.</w:t>
            </w:r>
          </w:p>
          <w:p w14:paraId="464F1028" w14:textId="7E961FF8" w:rsidR="31F10962" w:rsidRDefault="31F10962" w:rsidP="31F10962">
            <w:pPr>
              <w:pStyle w:val="ListParagraph"/>
              <w:numPr>
                <w:ilvl w:val="0"/>
                <w:numId w:val="4"/>
              </w:numPr>
              <w:rPr>
                <w:rFonts w:asciiTheme="majorHAnsi" w:hAnsiTheme="majorHAnsi" w:cstheme="majorBidi"/>
              </w:rPr>
            </w:pPr>
            <w:r w:rsidRPr="31F10962">
              <w:rPr>
                <w:rFonts w:asciiTheme="majorHAnsi" w:hAnsiTheme="majorHAnsi" w:cstheme="majorBidi"/>
              </w:rPr>
              <w:t>Updated tablets and iPads</w:t>
            </w:r>
          </w:p>
          <w:p w14:paraId="1E342A98" w14:textId="5DDA714F" w:rsidR="00204DF2" w:rsidRPr="00204DF2" w:rsidRDefault="31F10962" w:rsidP="31F10962">
            <w:pPr>
              <w:rPr>
                <w:rFonts w:asciiTheme="majorHAnsi" w:hAnsiTheme="majorHAnsi" w:cstheme="majorBidi"/>
              </w:rPr>
            </w:pPr>
            <w:r w:rsidRPr="31F10962">
              <w:rPr>
                <w:rFonts w:asciiTheme="majorHAnsi" w:hAnsiTheme="majorHAnsi" w:cstheme="majorBidi"/>
              </w:rPr>
              <w:t>PAN have steadily increased in previous years, until the recent decrease addressed above, so advertising the school is something to consider, as HP also suggested.</w:t>
            </w:r>
          </w:p>
          <w:p w14:paraId="355AB5E0" w14:textId="5AB84C9B" w:rsidR="00204DF2" w:rsidRDefault="00204DF2" w:rsidP="31F10962">
            <w:pPr>
              <w:rPr>
                <w:rFonts w:asciiTheme="majorHAnsi" w:hAnsiTheme="majorHAnsi" w:cstheme="majorBidi"/>
              </w:rPr>
            </w:pPr>
          </w:p>
          <w:p w14:paraId="6B5FAF2C" w14:textId="35218713" w:rsidR="00494761" w:rsidRPr="00494761" w:rsidRDefault="00494761" w:rsidP="31F10962">
            <w:pPr>
              <w:rPr>
                <w:rFonts w:asciiTheme="majorHAnsi" w:hAnsiTheme="majorHAnsi" w:cstheme="majorBidi"/>
                <w:b/>
                <w:bCs/>
              </w:rPr>
            </w:pPr>
            <w:r w:rsidRPr="00494761">
              <w:rPr>
                <w:rFonts w:asciiTheme="majorHAnsi" w:hAnsiTheme="majorHAnsi" w:cstheme="majorBidi"/>
                <w:b/>
                <w:bCs/>
              </w:rPr>
              <w:t xml:space="preserve">Possibility of academisation </w:t>
            </w:r>
          </w:p>
          <w:p w14:paraId="56F3864A" w14:textId="1FBFFFEE" w:rsidR="00204DF2" w:rsidRPr="00204DF2" w:rsidRDefault="31F10962" w:rsidP="31F10962">
            <w:pPr>
              <w:rPr>
                <w:rFonts w:asciiTheme="majorHAnsi" w:hAnsiTheme="majorHAnsi" w:cstheme="majorBidi"/>
              </w:rPr>
            </w:pPr>
            <w:r w:rsidRPr="31F10962">
              <w:rPr>
                <w:rFonts w:asciiTheme="majorHAnsi" w:hAnsiTheme="majorHAnsi" w:cstheme="majorBidi"/>
              </w:rPr>
              <w:t xml:space="preserve">HT met with an Elaine Broadbent to discuss </w:t>
            </w:r>
            <w:r w:rsidR="00005694">
              <w:rPr>
                <w:rFonts w:asciiTheme="majorHAnsi" w:hAnsiTheme="majorHAnsi" w:cstheme="majorBidi"/>
              </w:rPr>
              <w:t xml:space="preserve">the </w:t>
            </w:r>
            <w:r w:rsidRPr="31F10962">
              <w:rPr>
                <w:rFonts w:asciiTheme="majorHAnsi" w:hAnsiTheme="majorHAnsi" w:cstheme="majorBidi"/>
              </w:rPr>
              <w:t>Learning Accord</w:t>
            </w:r>
            <w:r w:rsidR="00005694">
              <w:rPr>
                <w:rFonts w:asciiTheme="majorHAnsi" w:hAnsiTheme="majorHAnsi" w:cstheme="majorBidi"/>
              </w:rPr>
              <w:t xml:space="preserve"> Trust</w:t>
            </w:r>
            <w:r w:rsidRPr="31F10962">
              <w:rPr>
                <w:rFonts w:asciiTheme="majorHAnsi" w:hAnsiTheme="majorHAnsi" w:cstheme="majorBidi"/>
              </w:rPr>
              <w:t xml:space="preserve">, a Church of England academy. At a headteacher meeting HT attended recently, other Heads spoke highly of Elaine and her team. Elaine is happy to meet with the governors and answer their questions. </w:t>
            </w:r>
            <w:r w:rsidRPr="31F10962">
              <w:rPr>
                <w:rFonts w:asciiTheme="majorHAnsi" w:hAnsiTheme="majorHAnsi" w:cstheme="majorBidi"/>
                <w:color w:val="4472C4" w:themeColor="accent1"/>
              </w:rPr>
              <w:t>Governors approved the decision to invite Elaine to attend the meeting in July.</w:t>
            </w:r>
          </w:p>
          <w:p w14:paraId="48A966AB" w14:textId="588571B2" w:rsidR="00204DF2" w:rsidRPr="00204DF2" w:rsidRDefault="00204DF2" w:rsidP="31F10962">
            <w:pPr>
              <w:rPr>
                <w:rFonts w:asciiTheme="majorHAnsi" w:hAnsiTheme="majorHAnsi" w:cstheme="majorBidi"/>
              </w:rPr>
            </w:pPr>
          </w:p>
          <w:p w14:paraId="30BA5CF4" w14:textId="77777777" w:rsidR="00494761" w:rsidRDefault="31F10962" w:rsidP="31F10962">
            <w:pPr>
              <w:rPr>
                <w:rFonts w:asciiTheme="majorHAnsi" w:hAnsiTheme="majorHAnsi" w:cstheme="majorBidi"/>
              </w:rPr>
            </w:pPr>
            <w:r w:rsidRPr="31F10962">
              <w:rPr>
                <w:rFonts w:asciiTheme="majorHAnsi" w:hAnsiTheme="majorHAnsi" w:cstheme="majorBidi"/>
              </w:rPr>
              <w:t xml:space="preserve">HT also met </w:t>
            </w:r>
            <w:r w:rsidR="00494761">
              <w:rPr>
                <w:rFonts w:asciiTheme="majorHAnsi" w:hAnsiTheme="majorHAnsi" w:cstheme="majorBidi"/>
              </w:rPr>
              <w:t xml:space="preserve">as </w:t>
            </w:r>
            <w:r w:rsidRPr="31F10962">
              <w:rPr>
                <w:rFonts w:asciiTheme="majorHAnsi" w:hAnsiTheme="majorHAnsi" w:cstheme="majorBidi"/>
              </w:rPr>
              <w:t>group of academy governors</w:t>
            </w:r>
            <w:r w:rsidR="00494761">
              <w:rPr>
                <w:rFonts w:asciiTheme="majorHAnsi" w:hAnsiTheme="majorHAnsi" w:cstheme="majorBidi"/>
              </w:rPr>
              <w:t xml:space="preserve"> in April- see notes on </w:t>
            </w:r>
            <w:proofErr w:type="spellStart"/>
            <w:r w:rsidR="00494761">
              <w:rPr>
                <w:rFonts w:asciiTheme="majorHAnsi" w:hAnsiTheme="majorHAnsi" w:cstheme="majorBidi"/>
              </w:rPr>
              <w:t>sharepoint</w:t>
            </w:r>
            <w:proofErr w:type="spellEnd"/>
            <w:r w:rsidR="00494761">
              <w:rPr>
                <w:rFonts w:asciiTheme="majorHAnsi" w:hAnsiTheme="majorHAnsi" w:cstheme="majorBidi"/>
              </w:rPr>
              <w:t xml:space="preserve">. </w:t>
            </w:r>
          </w:p>
          <w:p w14:paraId="62526D61" w14:textId="0B266333" w:rsidR="00204DF2" w:rsidRPr="00204DF2" w:rsidRDefault="00494761" w:rsidP="31F10962">
            <w:pPr>
              <w:rPr>
                <w:rFonts w:asciiTheme="majorHAnsi" w:hAnsiTheme="majorHAnsi" w:cstheme="majorBidi"/>
              </w:rPr>
            </w:pPr>
            <w:r>
              <w:rPr>
                <w:rFonts w:asciiTheme="majorHAnsi" w:hAnsiTheme="majorHAnsi" w:cstheme="majorBidi"/>
              </w:rPr>
              <w:t>HT met with</w:t>
            </w:r>
            <w:r w:rsidR="31F10962" w:rsidRPr="31F10962">
              <w:rPr>
                <w:rFonts w:asciiTheme="majorHAnsi" w:hAnsiTheme="majorHAnsi" w:cstheme="majorBidi"/>
              </w:rPr>
              <w:t xml:space="preserve"> Adam Dale to discuss the school's plans and vision. This involved asking Adam whether the school could work with him much longer as a partnership school and not go fully into academy status. Adam noted that there is no funding for schools to academies from September onwards, and schools (groups of 3) are now advised to approach academies rather than just one school as there is no longer incentive for schools to join academies. He suggested an alliance/federation so that schools have more of a partnership – like the arrangement the school has already</w:t>
            </w:r>
            <w:r>
              <w:rPr>
                <w:rFonts w:asciiTheme="majorHAnsi" w:hAnsiTheme="majorHAnsi" w:cstheme="majorBidi"/>
              </w:rPr>
              <w:t xml:space="preserve">. </w:t>
            </w:r>
          </w:p>
          <w:p w14:paraId="077D59B7" w14:textId="10870C75" w:rsidR="00204DF2" w:rsidRPr="00204DF2" w:rsidRDefault="00204DF2" w:rsidP="31F10962">
            <w:pPr>
              <w:rPr>
                <w:rFonts w:asciiTheme="majorHAnsi" w:hAnsiTheme="majorHAnsi" w:cstheme="majorBidi"/>
              </w:rPr>
            </w:pPr>
          </w:p>
          <w:p w14:paraId="47162432" w14:textId="34F7E8C1" w:rsidR="00204DF2" w:rsidRPr="00204DF2" w:rsidRDefault="31F10962" w:rsidP="31F10962">
            <w:pPr>
              <w:rPr>
                <w:rFonts w:asciiTheme="majorHAnsi" w:hAnsiTheme="majorHAnsi" w:cstheme="majorBidi"/>
              </w:rPr>
            </w:pPr>
            <w:r w:rsidRPr="31F10962">
              <w:rPr>
                <w:rFonts w:asciiTheme="majorHAnsi" w:hAnsiTheme="majorHAnsi" w:cstheme="majorBidi"/>
              </w:rPr>
              <w:t xml:space="preserve">Governors discussed this. </w:t>
            </w:r>
          </w:p>
          <w:p w14:paraId="4F2992A7" w14:textId="70B973DA" w:rsidR="00204DF2" w:rsidRPr="00204DF2" w:rsidRDefault="00204DF2" w:rsidP="31F10962">
            <w:pPr>
              <w:rPr>
                <w:rFonts w:asciiTheme="majorHAnsi" w:hAnsiTheme="majorHAnsi" w:cstheme="majorBidi"/>
                <w:highlight w:val="yellow"/>
              </w:rPr>
            </w:pPr>
          </w:p>
          <w:p w14:paraId="20A01524" w14:textId="033C7F8A" w:rsidR="00204DF2" w:rsidRPr="00204DF2" w:rsidRDefault="31F10962" w:rsidP="584E66DE">
            <w:pPr>
              <w:rPr>
                <w:rFonts w:asciiTheme="majorHAnsi" w:hAnsiTheme="majorHAnsi" w:cstheme="majorBidi"/>
                <w:color w:val="C00000"/>
              </w:rPr>
            </w:pPr>
            <w:r w:rsidRPr="31F10962">
              <w:rPr>
                <w:rFonts w:asciiTheme="majorHAnsi" w:hAnsiTheme="majorHAnsi" w:cstheme="majorBidi"/>
                <w:color w:val="C00000"/>
              </w:rPr>
              <w:t xml:space="preserve">Q: It's important to remember the key drivers of the school's initial decision to </w:t>
            </w:r>
            <w:proofErr w:type="spellStart"/>
            <w:r w:rsidRPr="31F10962">
              <w:rPr>
                <w:rFonts w:asciiTheme="majorHAnsi" w:hAnsiTheme="majorHAnsi" w:cstheme="majorBidi"/>
                <w:color w:val="C00000"/>
              </w:rPr>
              <w:t>academise</w:t>
            </w:r>
            <w:proofErr w:type="spellEnd"/>
            <w:r w:rsidRPr="31F10962">
              <w:rPr>
                <w:rFonts w:asciiTheme="majorHAnsi" w:hAnsiTheme="majorHAnsi" w:cstheme="majorBidi"/>
                <w:color w:val="C00000"/>
              </w:rPr>
              <w:t>.</w:t>
            </w:r>
          </w:p>
          <w:p w14:paraId="57CC3368" w14:textId="6FE1D3B6" w:rsidR="00204DF2" w:rsidRPr="00204DF2" w:rsidRDefault="31F10962" w:rsidP="584E66DE">
            <w:pPr>
              <w:rPr>
                <w:rFonts w:asciiTheme="majorHAnsi" w:hAnsiTheme="majorHAnsi" w:cstheme="majorBidi"/>
              </w:rPr>
            </w:pPr>
            <w:r w:rsidRPr="31F10962">
              <w:rPr>
                <w:rFonts w:asciiTheme="majorHAnsi" w:hAnsiTheme="majorHAnsi" w:cstheme="majorBidi"/>
                <w:color w:val="C00000"/>
              </w:rPr>
              <w:t xml:space="preserve">A: [HT agreed and returned to the current staffing </w:t>
            </w:r>
            <w:r w:rsidR="00494761">
              <w:rPr>
                <w:rFonts w:asciiTheme="majorHAnsi" w:hAnsiTheme="majorHAnsi" w:cstheme="majorBidi"/>
                <w:color w:val="C00000"/>
              </w:rPr>
              <w:t xml:space="preserve">changes </w:t>
            </w:r>
            <w:r w:rsidRPr="31F10962">
              <w:rPr>
                <w:rFonts w:asciiTheme="majorHAnsi" w:hAnsiTheme="majorHAnsi" w:cstheme="majorBidi"/>
                <w:color w:val="C00000"/>
              </w:rPr>
              <w:t>and need for support in this area]. Adam from Ledger is looking at a KS2 teacher who could potentially support us. While this isn't definite, what would another academy chain do for us that Adam has done there? If I'm honest, I'm not really sure.</w:t>
            </w:r>
          </w:p>
          <w:p w14:paraId="05869ADE" w14:textId="59C1B9C9" w:rsidR="00204DF2" w:rsidRPr="00204DF2" w:rsidRDefault="00204DF2" w:rsidP="584E66DE">
            <w:pPr>
              <w:rPr>
                <w:rFonts w:asciiTheme="majorHAnsi" w:hAnsiTheme="majorHAnsi" w:cstheme="majorBidi"/>
              </w:rPr>
            </w:pPr>
          </w:p>
          <w:p w14:paraId="703D3484" w14:textId="5F47FF03" w:rsidR="00204DF2" w:rsidRPr="00204DF2" w:rsidRDefault="31F10962" w:rsidP="584E66DE">
            <w:pPr>
              <w:rPr>
                <w:rFonts w:asciiTheme="majorHAnsi" w:hAnsiTheme="majorHAnsi" w:cstheme="majorBidi"/>
              </w:rPr>
            </w:pPr>
            <w:r w:rsidRPr="31F10962">
              <w:rPr>
                <w:rFonts w:asciiTheme="majorHAnsi" w:hAnsiTheme="majorHAnsi" w:cstheme="majorBidi"/>
              </w:rPr>
              <w:t xml:space="preserve">HT and SS reiterated the </w:t>
            </w:r>
            <w:proofErr w:type="gramStart"/>
            <w:r w:rsidRPr="31F10962">
              <w:rPr>
                <w:rFonts w:asciiTheme="majorHAnsi" w:hAnsiTheme="majorHAnsi" w:cstheme="majorBidi"/>
              </w:rPr>
              <w:t>schools</w:t>
            </w:r>
            <w:proofErr w:type="gramEnd"/>
            <w:r w:rsidRPr="31F10962">
              <w:rPr>
                <w:rFonts w:asciiTheme="majorHAnsi" w:hAnsiTheme="majorHAnsi" w:cstheme="majorBidi"/>
              </w:rPr>
              <w:t xml:space="preserve"> values and initial drivers behind deciding to </w:t>
            </w:r>
            <w:proofErr w:type="spellStart"/>
            <w:r w:rsidRPr="31F10962">
              <w:rPr>
                <w:rFonts w:asciiTheme="majorHAnsi" w:hAnsiTheme="majorHAnsi" w:cstheme="majorBidi"/>
              </w:rPr>
              <w:t>academise</w:t>
            </w:r>
            <w:proofErr w:type="spellEnd"/>
            <w:r w:rsidRPr="31F10962">
              <w:rPr>
                <w:rFonts w:asciiTheme="majorHAnsi" w:hAnsiTheme="majorHAnsi" w:cstheme="majorBidi"/>
              </w:rPr>
              <w:t xml:space="preserve">. </w:t>
            </w:r>
          </w:p>
          <w:p w14:paraId="4CB285B0" w14:textId="4D07D10E" w:rsidR="31F10962" w:rsidRDefault="31F10962" w:rsidP="31F10962">
            <w:pPr>
              <w:rPr>
                <w:rFonts w:asciiTheme="majorHAnsi" w:hAnsiTheme="majorHAnsi" w:cstheme="majorBidi"/>
              </w:rPr>
            </w:pPr>
          </w:p>
          <w:p w14:paraId="5B81CEC9" w14:textId="3B4A83DA" w:rsidR="00204DF2" w:rsidRPr="00204DF2" w:rsidRDefault="31F10962" w:rsidP="584E66DE">
            <w:pPr>
              <w:rPr>
                <w:rFonts w:asciiTheme="majorHAnsi" w:hAnsiTheme="majorHAnsi" w:cstheme="majorBidi"/>
                <w:color w:val="C00000"/>
              </w:rPr>
            </w:pPr>
            <w:r w:rsidRPr="31F10962">
              <w:rPr>
                <w:rFonts w:asciiTheme="majorHAnsi" w:hAnsiTheme="majorHAnsi" w:cstheme="majorBidi"/>
                <w:color w:val="C00000"/>
              </w:rPr>
              <w:t xml:space="preserve">Q: One of our key drivers was to say we can't afford to have a Headteacher, a Deputy Headteacher, etc. But we recognise only having a Headteacher comes with its own challenges, and we thought that being part of an academy would give us support at </w:t>
            </w:r>
            <w:r w:rsidRPr="31F10962">
              <w:rPr>
                <w:rFonts w:asciiTheme="majorHAnsi" w:hAnsiTheme="majorHAnsi" w:cstheme="majorBidi"/>
                <w:color w:val="C00000"/>
              </w:rPr>
              <w:lastRenderedPageBreak/>
              <w:t xml:space="preserve">that level. If we're now – for good reasons – not going to be in an academy, what are we doing instead in the potential 12-month interim before </w:t>
            </w:r>
            <w:proofErr w:type="spellStart"/>
            <w:r w:rsidRPr="31F10962">
              <w:rPr>
                <w:rFonts w:asciiTheme="majorHAnsi" w:hAnsiTheme="majorHAnsi" w:cstheme="majorBidi"/>
                <w:color w:val="C00000"/>
              </w:rPr>
              <w:t>academising</w:t>
            </w:r>
            <w:proofErr w:type="spellEnd"/>
            <w:r w:rsidRPr="31F10962">
              <w:rPr>
                <w:rFonts w:asciiTheme="majorHAnsi" w:hAnsiTheme="majorHAnsi" w:cstheme="majorBidi"/>
                <w:color w:val="C00000"/>
              </w:rPr>
              <w:t xml:space="preserve"> to make sure there is support? It's a long time to not have solved the challenge that we think we've got around support at a senior level.</w:t>
            </w:r>
          </w:p>
          <w:p w14:paraId="230ED924" w14:textId="3F73D5C4" w:rsidR="00204DF2" w:rsidRPr="00204DF2" w:rsidRDefault="31F10962" w:rsidP="584E66DE">
            <w:pPr>
              <w:rPr>
                <w:rFonts w:asciiTheme="majorHAnsi" w:hAnsiTheme="majorHAnsi" w:cstheme="majorBidi"/>
                <w:color w:val="C00000"/>
              </w:rPr>
            </w:pPr>
            <w:r w:rsidRPr="31F10962">
              <w:rPr>
                <w:rFonts w:asciiTheme="majorHAnsi" w:hAnsiTheme="majorHAnsi" w:cstheme="majorBidi"/>
                <w:color w:val="C00000"/>
              </w:rPr>
              <w:t>A: I think that's a good question for governors to have a conversation around. I will lead the school in my position, and I know next year is going to be difficult. [HT put forward some suggestions]</w:t>
            </w:r>
          </w:p>
          <w:p w14:paraId="14A18F5E" w14:textId="2DC4B99E" w:rsidR="00204DF2" w:rsidRPr="00204DF2" w:rsidRDefault="31F10962" w:rsidP="584E66DE">
            <w:pPr>
              <w:rPr>
                <w:rFonts w:asciiTheme="majorHAnsi" w:hAnsiTheme="majorHAnsi" w:cstheme="majorBidi"/>
                <w:color w:val="C00000"/>
              </w:rPr>
            </w:pPr>
            <w:r w:rsidRPr="31F10962">
              <w:rPr>
                <w:rFonts w:asciiTheme="majorHAnsi" w:hAnsiTheme="majorHAnsi" w:cstheme="majorBidi"/>
                <w:color w:val="C00000"/>
              </w:rPr>
              <w:t>Q: From a wellbeing perspective, should we be thinking about support for staff? Would an academy provide this?</w:t>
            </w:r>
          </w:p>
          <w:p w14:paraId="5E8D90A0" w14:textId="60CBA72E" w:rsidR="00204DF2" w:rsidRPr="00204DF2" w:rsidRDefault="31F10962" w:rsidP="584E66DE">
            <w:pPr>
              <w:rPr>
                <w:rFonts w:asciiTheme="majorHAnsi" w:hAnsiTheme="majorHAnsi" w:cstheme="majorBidi"/>
              </w:rPr>
            </w:pPr>
            <w:r w:rsidRPr="31F10962">
              <w:rPr>
                <w:rFonts w:asciiTheme="majorHAnsi" w:hAnsiTheme="majorHAnsi" w:cstheme="majorBidi"/>
                <w:color w:val="C00000"/>
              </w:rPr>
              <w:t xml:space="preserve">A: I spoke to the LA and Diocese, who have also put forward a KS2 teacher suggestion. We aren't </w:t>
            </w:r>
            <w:proofErr w:type="gramStart"/>
            <w:r w:rsidRPr="31F10962">
              <w:rPr>
                <w:rFonts w:asciiTheme="majorHAnsi" w:hAnsiTheme="majorHAnsi" w:cstheme="majorBidi"/>
                <w:color w:val="C00000"/>
              </w:rPr>
              <w:t>desperate,</w:t>
            </w:r>
            <w:proofErr w:type="gramEnd"/>
            <w:r w:rsidRPr="31F10962">
              <w:rPr>
                <w:rFonts w:asciiTheme="majorHAnsi" w:hAnsiTheme="majorHAnsi" w:cstheme="majorBidi"/>
                <w:color w:val="C00000"/>
              </w:rPr>
              <w:t xml:space="preserve"> however, we need to appoint key people with good recommendations for this position. An academy may be able to transfer a staff member for two terms or a year, or a secondment, but that isn't definite and depends on the academy.</w:t>
            </w:r>
          </w:p>
          <w:p w14:paraId="6E073A6F" w14:textId="08855187" w:rsidR="00204DF2" w:rsidRPr="00204DF2" w:rsidRDefault="00204DF2" w:rsidP="584E66DE">
            <w:pPr>
              <w:rPr>
                <w:rFonts w:asciiTheme="majorHAnsi" w:hAnsiTheme="majorHAnsi" w:cstheme="majorBidi"/>
              </w:rPr>
            </w:pPr>
          </w:p>
          <w:p w14:paraId="007B8F01" w14:textId="29D38182" w:rsidR="00204DF2" w:rsidRPr="00204DF2" w:rsidRDefault="31F10962" w:rsidP="584E66DE">
            <w:pPr>
              <w:rPr>
                <w:rFonts w:asciiTheme="majorHAnsi" w:hAnsiTheme="majorHAnsi" w:cstheme="majorBidi"/>
              </w:rPr>
            </w:pPr>
            <w:r w:rsidRPr="31F10962">
              <w:rPr>
                <w:rFonts w:asciiTheme="majorHAnsi" w:hAnsiTheme="majorHAnsi" w:cstheme="majorBidi"/>
              </w:rPr>
              <w:t xml:space="preserve">No further comments from governors. </w:t>
            </w:r>
          </w:p>
        </w:tc>
        <w:tc>
          <w:tcPr>
            <w:tcW w:w="945" w:type="dxa"/>
            <w:shd w:val="clear" w:color="auto" w:fill="auto"/>
          </w:tcPr>
          <w:p w14:paraId="4D7CF4DC" w14:textId="7519D496" w:rsidR="60B10752" w:rsidRPr="00F51DA3" w:rsidRDefault="60B10752" w:rsidP="584E66DE">
            <w:pPr>
              <w:rPr>
                <w:rFonts w:asciiTheme="majorHAnsi" w:hAnsiTheme="majorHAnsi" w:cstheme="majorBidi"/>
              </w:rPr>
            </w:pPr>
          </w:p>
          <w:p w14:paraId="45ED6C59" w14:textId="3E86B43C" w:rsidR="60B10752" w:rsidRPr="00F51DA3" w:rsidRDefault="60B10752" w:rsidP="584E66DE">
            <w:pPr>
              <w:rPr>
                <w:rFonts w:asciiTheme="majorHAnsi" w:hAnsiTheme="majorHAnsi" w:cstheme="majorBidi"/>
              </w:rPr>
            </w:pPr>
          </w:p>
          <w:p w14:paraId="745D1FD1" w14:textId="7930ACC4" w:rsidR="60B10752" w:rsidRPr="00F51DA3" w:rsidRDefault="60B10752" w:rsidP="584E66DE">
            <w:pPr>
              <w:rPr>
                <w:rFonts w:asciiTheme="majorHAnsi" w:hAnsiTheme="majorHAnsi" w:cstheme="majorBidi"/>
              </w:rPr>
            </w:pPr>
          </w:p>
          <w:p w14:paraId="13E87B1A" w14:textId="08027054" w:rsidR="60B10752" w:rsidRPr="00F51DA3" w:rsidRDefault="60B10752" w:rsidP="584E66DE">
            <w:pPr>
              <w:rPr>
                <w:rFonts w:asciiTheme="majorHAnsi" w:hAnsiTheme="majorHAnsi" w:cstheme="majorBidi"/>
              </w:rPr>
            </w:pPr>
          </w:p>
          <w:p w14:paraId="6AF77CEE" w14:textId="5888E638" w:rsidR="60B10752" w:rsidRPr="00F51DA3" w:rsidRDefault="60B10752" w:rsidP="584E66DE">
            <w:pPr>
              <w:rPr>
                <w:rFonts w:asciiTheme="majorHAnsi" w:hAnsiTheme="majorHAnsi" w:cstheme="majorBidi"/>
              </w:rPr>
            </w:pPr>
          </w:p>
          <w:p w14:paraId="22F00844" w14:textId="6E47901E" w:rsidR="60B10752" w:rsidRPr="00F51DA3" w:rsidRDefault="60B10752" w:rsidP="31F10962">
            <w:pPr>
              <w:rPr>
                <w:rFonts w:asciiTheme="majorHAnsi" w:hAnsiTheme="majorHAnsi" w:cstheme="majorBidi"/>
              </w:rPr>
            </w:pPr>
          </w:p>
        </w:tc>
      </w:tr>
      <w:tr w:rsidR="006C5AEF" w:rsidRPr="00F51DA3" w14:paraId="5836E855" w14:textId="77777777" w:rsidTr="31F10962">
        <w:trPr>
          <w:trHeight w:val="300"/>
        </w:trPr>
        <w:tc>
          <w:tcPr>
            <w:tcW w:w="1070" w:type="dxa"/>
            <w:shd w:val="clear" w:color="auto" w:fill="auto"/>
          </w:tcPr>
          <w:p w14:paraId="49D25ED4" w14:textId="34B7AF14" w:rsidR="006C5AEF" w:rsidRPr="00F51DA3" w:rsidRDefault="584E66DE" w:rsidP="584E66DE">
            <w:pPr>
              <w:rPr>
                <w:rFonts w:asciiTheme="majorHAnsi" w:hAnsiTheme="majorHAnsi" w:cstheme="majorBidi"/>
              </w:rPr>
            </w:pPr>
            <w:r w:rsidRPr="584E66DE">
              <w:rPr>
                <w:rFonts w:asciiTheme="majorHAnsi" w:hAnsiTheme="majorHAnsi" w:cstheme="majorBidi"/>
              </w:rPr>
              <w:t>9.0524</w:t>
            </w:r>
          </w:p>
        </w:tc>
        <w:tc>
          <w:tcPr>
            <w:tcW w:w="8545" w:type="dxa"/>
            <w:shd w:val="clear" w:color="auto" w:fill="auto"/>
          </w:tcPr>
          <w:p w14:paraId="4A6834AC" w14:textId="79D632C4" w:rsidR="006C5AEF" w:rsidRDefault="584E66DE" w:rsidP="584E66DE">
            <w:pPr>
              <w:rPr>
                <w:rFonts w:asciiTheme="majorHAnsi" w:hAnsiTheme="majorHAnsi" w:cstheme="majorBidi"/>
                <w:b/>
                <w:bCs/>
                <w:color w:val="FF0000"/>
              </w:rPr>
            </w:pPr>
            <w:r w:rsidRPr="584E66DE">
              <w:rPr>
                <w:rFonts w:asciiTheme="majorHAnsi" w:hAnsiTheme="majorHAnsi" w:cstheme="majorBidi"/>
                <w:b/>
                <w:bCs/>
              </w:rPr>
              <w:t>Financial monitoring report to be approved</w:t>
            </w:r>
          </w:p>
          <w:p w14:paraId="35B3F6D6" w14:textId="586130B5" w:rsidR="00B30063" w:rsidRPr="00F51DA3" w:rsidRDefault="584E66DE" w:rsidP="584E66DE">
            <w:pPr>
              <w:rPr>
                <w:rFonts w:asciiTheme="majorHAnsi" w:hAnsiTheme="majorHAnsi" w:cstheme="majorBidi"/>
              </w:rPr>
            </w:pPr>
            <w:r w:rsidRPr="584E66DE">
              <w:rPr>
                <w:rFonts w:asciiTheme="majorHAnsi" w:hAnsiTheme="majorHAnsi" w:cstheme="majorBidi"/>
              </w:rPr>
              <w:t xml:space="preserve">HT noted that the circulated start budget has changed significantly due to the confidential changes to staffing addressed above. </w:t>
            </w:r>
            <w:r w:rsidRPr="584E66DE">
              <w:rPr>
                <w:rFonts w:asciiTheme="majorHAnsi" w:hAnsiTheme="majorHAnsi" w:cstheme="majorBidi"/>
                <w:color w:val="4472C4" w:themeColor="accent1"/>
              </w:rPr>
              <w:t xml:space="preserve">Governors agreed to ratify the updated start budget. </w:t>
            </w:r>
            <w:r w:rsidRPr="584E66DE">
              <w:rPr>
                <w:rFonts w:asciiTheme="majorHAnsi" w:hAnsiTheme="majorHAnsi" w:cstheme="majorBidi"/>
              </w:rPr>
              <w:t>Additional updates:</w:t>
            </w:r>
          </w:p>
          <w:p w14:paraId="57C150D4" w14:textId="3A53FFC1" w:rsidR="00B30063" w:rsidRPr="00F51DA3" w:rsidRDefault="31F10962" w:rsidP="584E66DE">
            <w:pPr>
              <w:pStyle w:val="ListParagraph"/>
              <w:numPr>
                <w:ilvl w:val="0"/>
                <w:numId w:val="3"/>
              </w:numPr>
              <w:rPr>
                <w:rFonts w:asciiTheme="majorHAnsi" w:hAnsiTheme="majorHAnsi" w:cstheme="majorBidi"/>
              </w:rPr>
            </w:pPr>
            <w:r w:rsidRPr="31F10962">
              <w:rPr>
                <w:rFonts w:asciiTheme="majorHAnsi" w:hAnsiTheme="majorHAnsi" w:cstheme="majorBidi"/>
              </w:rPr>
              <w:t xml:space="preserve">Ledger are changing their offer. </w:t>
            </w:r>
          </w:p>
          <w:p w14:paraId="1DB08915" w14:textId="5E04F44B" w:rsidR="00B30063" w:rsidRPr="00F51DA3" w:rsidRDefault="584E66DE" w:rsidP="584E66DE">
            <w:pPr>
              <w:pStyle w:val="ListParagraph"/>
              <w:numPr>
                <w:ilvl w:val="0"/>
                <w:numId w:val="3"/>
              </w:numPr>
              <w:rPr>
                <w:rStyle w:val="normaltextrun"/>
                <w:rFonts w:asciiTheme="majorHAnsi" w:eastAsia="Arial" w:hAnsiTheme="majorHAnsi" w:cstheme="majorBidi"/>
                <w:b/>
                <w:bCs/>
              </w:rPr>
            </w:pPr>
            <w:r w:rsidRPr="584E66DE">
              <w:rPr>
                <w:rFonts w:asciiTheme="majorHAnsi" w:hAnsiTheme="majorHAnsi" w:cstheme="majorBidi"/>
              </w:rPr>
              <w:t>The Diocese ESP renewal (</w:t>
            </w:r>
            <w:r w:rsidRPr="584E66DE">
              <w:rPr>
                <w:rStyle w:val="normaltextrun"/>
                <w:rFonts w:asciiTheme="majorHAnsi" w:eastAsia="Arial" w:hAnsiTheme="majorHAnsi" w:cstheme="majorBidi"/>
              </w:rPr>
              <w:t>£440) is complete.</w:t>
            </w:r>
          </w:p>
          <w:p w14:paraId="268CCAC7" w14:textId="6BCF0FFD" w:rsidR="006C5AEF" w:rsidRPr="00F51DA3" w:rsidRDefault="584E66DE" w:rsidP="584E66DE">
            <w:pPr>
              <w:pStyle w:val="ListParagraph"/>
              <w:numPr>
                <w:ilvl w:val="0"/>
                <w:numId w:val="3"/>
              </w:numPr>
              <w:rPr>
                <w:rFonts w:asciiTheme="majorHAnsi" w:hAnsiTheme="majorHAnsi" w:cstheme="majorBidi"/>
              </w:rPr>
            </w:pPr>
            <w:r w:rsidRPr="584E66DE">
              <w:rPr>
                <w:rStyle w:val="normaltextrun"/>
                <w:rFonts w:asciiTheme="majorHAnsi" w:eastAsia="Arial" w:hAnsiTheme="majorHAnsi" w:cstheme="majorBidi"/>
              </w:rPr>
              <w:t>Census information is updated as appropriate and the May census is complete.</w:t>
            </w:r>
          </w:p>
        </w:tc>
        <w:tc>
          <w:tcPr>
            <w:tcW w:w="945" w:type="dxa"/>
            <w:shd w:val="clear" w:color="auto" w:fill="auto"/>
          </w:tcPr>
          <w:p w14:paraId="024C0405" w14:textId="77777777" w:rsidR="006C5AEF" w:rsidRPr="00F51DA3" w:rsidRDefault="006C5AEF" w:rsidP="584E66DE">
            <w:pPr>
              <w:rPr>
                <w:rFonts w:asciiTheme="majorHAnsi" w:hAnsiTheme="majorHAnsi" w:cstheme="majorBidi"/>
              </w:rPr>
            </w:pPr>
          </w:p>
        </w:tc>
      </w:tr>
      <w:tr w:rsidR="006C5AEF" w:rsidRPr="00F51DA3" w14:paraId="2947D3B6" w14:textId="77777777" w:rsidTr="31F10962">
        <w:trPr>
          <w:trHeight w:val="3510"/>
        </w:trPr>
        <w:tc>
          <w:tcPr>
            <w:tcW w:w="1070" w:type="dxa"/>
            <w:shd w:val="clear" w:color="auto" w:fill="auto"/>
          </w:tcPr>
          <w:p w14:paraId="4A58C2D2" w14:textId="67EAF8A6" w:rsidR="006C5AEF" w:rsidRPr="00F51DA3" w:rsidRDefault="584E66DE" w:rsidP="584E66DE">
            <w:pPr>
              <w:rPr>
                <w:rFonts w:asciiTheme="majorHAnsi" w:hAnsiTheme="majorHAnsi" w:cstheme="majorBidi"/>
              </w:rPr>
            </w:pPr>
            <w:r w:rsidRPr="584E66DE">
              <w:rPr>
                <w:rFonts w:asciiTheme="majorHAnsi" w:hAnsiTheme="majorHAnsi" w:cstheme="majorBidi"/>
              </w:rPr>
              <w:t>10.0524</w:t>
            </w:r>
          </w:p>
        </w:tc>
        <w:tc>
          <w:tcPr>
            <w:tcW w:w="8545" w:type="dxa"/>
            <w:shd w:val="clear" w:color="auto" w:fill="auto"/>
          </w:tcPr>
          <w:p w14:paraId="584CDB92" w14:textId="77777777" w:rsidR="006C5AEF" w:rsidRPr="00F51DA3" w:rsidRDefault="584E66DE" w:rsidP="584E66DE">
            <w:pPr>
              <w:rPr>
                <w:rFonts w:asciiTheme="majorHAnsi" w:eastAsia="Arial" w:hAnsiTheme="majorHAnsi" w:cstheme="majorBidi"/>
                <w:b/>
                <w:bCs/>
              </w:rPr>
            </w:pPr>
            <w:r w:rsidRPr="584E66DE">
              <w:rPr>
                <w:rFonts w:asciiTheme="majorHAnsi" w:eastAsia="Arial" w:hAnsiTheme="majorHAnsi" w:cstheme="majorBidi"/>
                <w:b/>
                <w:bCs/>
              </w:rPr>
              <w:t>Communication with stakeholders</w:t>
            </w:r>
          </w:p>
          <w:p w14:paraId="10666667" w14:textId="269EAF69" w:rsidR="584E66DE" w:rsidRDefault="31F10962" w:rsidP="584E66DE">
            <w:pPr>
              <w:pStyle w:val="ListParagraph"/>
              <w:numPr>
                <w:ilvl w:val="0"/>
                <w:numId w:val="38"/>
              </w:numPr>
              <w:rPr>
                <w:rFonts w:asciiTheme="majorHAnsi" w:eastAsia="Arial" w:hAnsiTheme="majorHAnsi" w:cstheme="majorBidi"/>
              </w:rPr>
            </w:pPr>
            <w:r w:rsidRPr="31F10962">
              <w:rPr>
                <w:rFonts w:asciiTheme="majorHAnsi" w:eastAsia="Arial" w:hAnsiTheme="majorHAnsi" w:cstheme="majorBidi"/>
              </w:rPr>
              <w:t xml:space="preserve">What are we asking parents about?  What has been in the post-box? </w:t>
            </w:r>
          </w:p>
          <w:p w14:paraId="02FB070D" w14:textId="1DCE6480" w:rsidR="00494761" w:rsidRDefault="00494761" w:rsidP="31F10962">
            <w:pPr>
              <w:rPr>
                <w:rFonts w:asciiTheme="majorHAnsi" w:eastAsia="Arial" w:hAnsiTheme="majorHAnsi" w:cstheme="majorBidi"/>
              </w:rPr>
            </w:pPr>
            <w:r>
              <w:rPr>
                <w:rFonts w:asciiTheme="majorHAnsi" w:eastAsia="Arial" w:hAnsiTheme="majorHAnsi" w:cstheme="majorBidi"/>
              </w:rPr>
              <w:t xml:space="preserve">We have asked parents to feedback on SEN and Literacy, but had limited response. We are asking parents and carers about academisation next. </w:t>
            </w:r>
          </w:p>
          <w:p w14:paraId="599F243D" w14:textId="77777777" w:rsidR="00494761" w:rsidRDefault="00494761" w:rsidP="31F10962">
            <w:pPr>
              <w:rPr>
                <w:rFonts w:asciiTheme="majorHAnsi" w:eastAsia="Arial" w:hAnsiTheme="majorHAnsi" w:cstheme="majorBidi"/>
              </w:rPr>
            </w:pPr>
          </w:p>
          <w:p w14:paraId="770F3084" w14:textId="6B83A244" w:rsidR="00494761" w:rsidRDefault="00494761" w:rsidP="31F10962">
            <w:pPr>
              <w:rPr>
                <w:rFonts w:asciiTheme="majorHAnsi" w:eastAsia="Arial" w:hAnsiTheme="majorHAnsi" w:cstheme="majorBidi"/>
              </w:rPr>
            </w:pPr>
            <w:r>
              <w:rPr>
                <w:rFonts w:asciiTheme="majorHAnsi" w:eastAsia="Arial" w:hAnsiTheme="majorHAnsi" w:cstheme="majorBidi"/>
              </w:rPr>
              <w:t xml:space="preserve">The parent questionnaire completed in March had 50 responses and did not flag up any concerns.  This was ratified by KC. </w:t>
            </w:r>
          </w:p>
          <w:p w14:paraId="05101B0C" w14:textId="77777777" w:rsidR="00494761" w:rsidRDefault="31F10962" w:rsidP="31F10962">
            <w:pPr>
              <w:rPr>
                <w:rFonts w:asciiTheme="majorHAnsi" w:eastAsia="Arial" w:hAnsiTheme="majorHAnsi" w:cstheme="majorBidi"/>
              </w:rPr>
            </w:pPr>
            <w:r w:rsidRPr="31F10962">
              <w:rPr>
                <w:rFonts w:asciiTheme="majorHAnsi" w:eastAsia="Arial" w:hAnsiTheme="majorHAnsi" w:cstheme="majorBidi"/>
              </w:rPr>
              <w:t xml:space="preserve">Some people asked about wrap-around care and after-school provision. The breakfast club has been brilliant [HT thanked SS]. Parents had questions about what personal development is, </w:t>
            </w:r>
            <w:r w:rsidR="00494761">
              <w:rPr>
                <w:rFonts w:asciiTheme="majorHAnsi" w:eastAsia="Arial" w:hAnsiTheme="majorHAnsi" w:cstheme="majorBidi"/>
              </w:rPr>
              <w:t xml:space="preserve">so we will continue to educate parents through drip feeding this on dojo. </w:t>
            </w:r>
          </w:p>
          <w:p w14:paraId="2C06D745" w14:textId="745FE1C9" w:rsidR="584E66DE" w:rsidRDefault="00494761" w:rsidP="31F10962">
            <w:pPr>
              <w:rPr>
                <w:rFonts w:asciiTheme="majorHAnsi" w:eastAsia="Arial" w:hAnsiTheme="majorHAnsi" w:cstheme="majorBidi"/>
              </w:rPr>
            </w:pPr>
            <w:r>
              <w:rPr>
                <w:rFonts w:asciiTheme="majorHAnsi" w:eastAsia="Arial" w:hAnsiTheme="majorHAnsi" w:cstheme="majorBidi"/>
              </w:rPr>
              <w:t>Th</w:t>
            </w:r>
            <w:r w:rsidR="31F10962" w:rsidRPr="31F10962">
              <w:rPr>
                <w:rFonts w:asciiTheme="majorHAnsi" w:eastAsia="Arial" w:hAnsiTheme="majorHAnsi" w:cstheme="majorBidi"/>
              </w:rPr>
              <w:t xml:space="preserve">ere were some comments about the price of residentials compared to other schools, which we explained is due to the school's location. KC suggested Browns Coaches in Kirkby. </w:t>
            </w:r>
          </w:p>
          <w:p w14:paraId="1D65CBD1" w14:textId="77777777" w:rsidR="000253E0" w:rsidRDefault="000253E0" w:rsidP="31F10962">
            <w:pPr>
              <w:rPr>
                <w:rFonts w:asciiTheme="majorHAnsi" w:eastAsia="Arial" w:hAnsiTheme="majorHAnsi" w:cstheme="majorBidi"/>
              </w:rPr>
            </w:pPr>
          </w:p>
          <w:p w14:paraId="5DE7E1B7" w14:textId="3EDFBA05" w:rsidR="009C4375" w:rsidRPr="00602E0E" w:rsidRDefault="31F10962" w:rsidP="584E66DE">
            <w:pPr>
              <w:pStyle w:val="ListParagraph"/>
              <w:numPr>
                <w:ilvl w:val="0"/>
                <w:numId w:val="38"/>
              </w:numPr>
              <w:rPr>
                <w:rFonts w:asciiTheme="majorHAnsi" w:eastAsia="Arial" w:hAnsiTheme="majorHAnsi" w:cstheme="majorBidi"/>
              </w:rPr>
            </w:pPr>
            <w:r w:rsidRPr="31F10962">
              <w:rPr>
                <w:rFonts w:asciiTheme="majorHAnsi" w:eastAsia="Arial" w:hAnsiTheme="majorHAnsi" w:cstheme="majorBidi"/>
              </w:rPr>
              <w:t>Staff exit interviews</w:t>
            </w:r>
          </w:p>
          <w:p w14:paraId="2FEE558B" w14:textId="36D3FF0C" w:rsidR="009C4375" w:rsidRPr="00602E0E" w:rsidRDefault="31F10962" w:rsidP="584E66DE">
            <w:pPr>
              <w:rPr>
                <w:rFonts w:asciiTheme="majorHAnsi" w:eastAsia="Arial" w:hAnsiTheme="majorHAnsi" w:cstheme="majorBidi"/>
              </w:rPr>
            </w:pPr>
            <w:r w:rsidRPr="31F10962">
              <w:rPr>
                <w:rFonts w:asciiTheme="majorHAnsi" w:eastAsia="Arial" w:hAnsiTheme="majorHAnsi" w:cstheme="majorBidi"/>
              </w:rPr>
              <w:t xml:space="preserve">KC shared that the staff exit interviews she conducted went well and their reasons for leaving were personal circumstances. Progression was noted as one reason for leaving, but it is worth noting that the position does not offer much progression. </w:t>
            </w:r>
          </w:p>
        </w:tc>
        <w:tc>
          <w:tcPr>
            <w:tcW w:w="945" w:type="dxa"/>
            <w:shd w:val="clear" w:color="auto" w:fill="auto"/>
          </w:tcPr>
          <w:p w14:paraId="773A3A34" w14:textId="3E524FDD" w:rsidR="006C5AEF" w:rsidRPr="00F51DA3" w:rsidRDefault="006C5AEF" w:rsidP="584E66DE">
            <w:pPr>
              <w:rPr>
                <w:rFonts w:asciiTheme="majorHAnsi" w:hAnsiTheme="majorHAnsi" w:cstheme="majorBidi"/>
              </w:rPr>
            </w:pPr>
          </w:p>
        </w:tc>
      </w:tr>
      <w:tr w:rsidR="006C5AEF" w:rsidRPr="00F51DA3" w14:paraId="0083B724" w14:textId="77777777" w:rsidTr="31F10962">
        <w:trPr>
          <w:trHeight w:val="300"/>
        </w:trPr>
        <w:tc>
          <w:tcPr>
            <w:tcW w:w="1070" w:type="dxa"/>
            <w:shd w:val="clear" w:color="auto" w:fill="auto"/>
          </w:tcPr>
          <w:p w14:paraId="0848235B" w14:textId="677CD5C7" w:rsidR="006C5AEF" w:rsidRPr="00F51DA3" w:rsidRDefault="584E66DE" w:rsidP="584E66DE">
            <w:pPr>
              <w:rPr>
                <w:rFonts w:asciiTheme="majorHAnsi" w:hAnsiTheme="majorHAnsi" w:cstheme="majorBidi"/>
              </w:rPr>
            </w:pPr>
            <w:r w:rsidRPr="584E66DE">
              <w:rPr>
                <w:rFonts w:asciiTheme="majorHAnsi" w:hAnsiTheme="majorHAnsi" w:cstheme="majorBidi"/>
              </w:rPr>
              <w:t>11.0524</w:t>
            </w:r>
          </w:p>
        </w:tc>
        <w:tc>
          <w:tcPr>
            <w:tcW w:w="8545" w:type="dxa"/>
            <w:shd w:val="clear" w:color="auto" w:fill="auto"/>
          </w:tcPr>
          <w:p w14:paraId="2F6C0A04" w14:textId="7809F7ED" w:rsidR="00B30063" w:rsidRPr="00F51DA3" w:rsidRDefault="584E66DE" w:rsidP="584E66DE">
            <w:pPr>
              <w:rPr>
                <w:rFonts w:asciiTheme="majorHAnsi" w:eastAsia="Arial" w:hAnsiTheme="majorHAnsi" w:cstheme="majorBidi"/>
                <w:b/>
                <w:bCs/>
              </w:rPr>
            </w:pPr>
            <w:r w:rsidRPr="584E66DE">
              <w:rPr>
                <w:rFonts w:asciiTheme="majorHAnsi" w:eastAsia="Arial" w:hAnsiTheme="majorHAnsi" w:cstheme="majorBidi"/>
                <w:b/>
                <w:bCs/>
              </w:rPr>
              <w:t>Policies to review and adopt</w:t>
            </w:r>
          </w:p>
          <w:p w14:paraId="29CC946B" w14:textId="4D9D4B4B" w:rsidR="00371B73" w:rsidRPr="00D6551E" w:rsidRDefault="584E66DE" w:rsidP="584E66DE">
            <w:pPr>
              <w:pStyle w:val="ListParagraph"/>
              <w:numPr>
                <w:ilvl w:val="0"/>
                <w:numId w:val="42"/>
              </w:numPr>
              <w:rPr>
                <w:rFonts w:asciiTheme="majorHAnsi" w:eastAsia="Arial" w:hAnsiTheme="majorHAnsi" w:cstheme="majorBidi"/>
              </w:rPr>
            </w:pPr>
            <w:r w:rsidRPr="584E66DE">
              <w:rPr>
                <w:rFonts w:asciiTheme="majorHAnsi" w:eastAsia="Arial" w:hAnsiTheme="majorHAnsi" w:cstheme="majorBidi"/>
              </w:rPr>
              <w:t xml:space="preserve">Adaptive Teaching Policy </w:t>
            </w:r>
          </w:p>
          <w:p w14:paraId="1AE56778" w14:textId="0CD15608" w:rsidR="00371B73" w:rsidRPr="00D6551E" w:rsidRDefault="584E66DE" w:rsidP="584E66DE">
            <w:pPr>
              <w:pStyle w:val="ListParagraph"/>
              <w:numPr>
                <w:ilvl w:val="0"/>
                <w:numId w:val="42"/>
              </w:numPr>
              <w:rPr>
                <w:rFonts w:asciiTheme="majorHAnsi" w:eastAsia="Arial" w:hAnsiTheme="majorHAnsi" w:cstheme="majorBidi"/>
              </w:rPr>
            </w:pPr>
            <w:r w:rsidRPr="584E66DE">
              <w:rPr>
                <w:rFonts w:asciiTheme="majorHAnsi" w:eastAsia="Arial" w:hAnsiTheme="majorHAnsi" w:cstheme="majorBidi"/>
              </w:rPr>
              <w:t xml:space="preserve">Flexible Working Policy and procedures </w:t>
            </w:r>
          </w:p>
          <w:p w14:paraId="005C9E97" w14:textId="4B0926E3" w:rsidR="00371B73" w:rsidRPr="00D6551E" w:rsidRDefault="584E66DE" w:rsidP="584E66DE">
            <w:pPr>
              <w:pStyle w:val="ListParagraph"/>
              <w:numPr>
                <w:ilvl w:val="0"/>
                <w:numId w:val="42"/>
              </w:numPr>
              <w:rPr>
                <w:rFonts w:asciiTheme="majorHAnsi" w:eastAsia="Arial" w:hAnsiTheme="majorHAnsi" w:cstheme="majorBidi"/>
              </w:rPr>
            </w:pPr>
            <w:r w:rsidRPr="584E66DE">
              <w:rPr>
                <w:rFonts w:asciiTheme="majorHAnsi" w:eastAsia="Arial" w:hAnsiTheme="majorHAnsi" w:cstheme="majorBidi"/>
              </w:rPr>
              <w:t>Charging and Remission Policy</w:t>
            </w:r>
            <w:r w:rsidRPr="584E66DE">
              <w:rPr>
                <w:rFonts w:asciiTheme="majorHAnsi" w:eastAsia="Arial" w:hAnsiTheme="majorHAnsi" w:cstheme="majorBidi"/>
                <w:i/>
                <w:iCs/>
              </w:rPr>
              <w:t xml:space="preserve"> (added the defib info)</w:t>
            </w:r>
          </w:p>
          <w:p w14:paraId="552A4DC9" w14:textId="4790BBA2" w:rsidR="00064F5C" w:rsidRPr="00D6551E" w:rsidRDefault="584E66DE" w:rsidP="584E66DE">
            <w:pPr>
              <w:pStyle w:val="ListParagraph"/>
              <w:numPr>
                <w:ilvl w:val="0"/>
                <w:numId w:val="42"/>
              </w:numPr>
              <w:rPr>
                <w:rFonts w:asciiTheme="majorHAnsi" w:eastAsia="Arial" w:hAnsiTheme="majorHAnsi" w:cstheme="majorBidi"/>
                <w:color w:val="4472C4" w:themeColor="accent1"/>
              </w:rPr>
            </w:pPr>
            <w:r w:rsidRPr="584E66DE">
              <w:rPr>
                <w:rFonts w:asciiTheme="majorHAnsi" w:eastAsia="Arial" w:hAnsiTheme="majorHAnsi" w:cstheme="majorBidi"/>
              </w:rPr>
              <w:t xml:space="preserve">School Medical Policy and Intimate Care Policy </w:t>
            </w:r>
            <w:r w:rsidRPr="584E66DE">
              <w:rPr>
                <w:rFonts w:asciiTheme="majorHAnsi" w:eastAsia="Arial" w:hAnsiTheme="majorHAnsi" w:cstheme="majorBidi"/>
                <w:i/>
                <w:iCs/>
              </w:rPr>
              <w:t>(added the new form for allergies)</w:t>
            </w:r>
          </w:p>
          <w:p w14:paraId="11C4A847" w14:textId="2445DB76" w:rsidR="00064F5C" w:rsidRPr="00D6551E" w:rsidRDefault="584E66DE" w:rsidP="584E66DE">
            <w:pPr>
              <w:rPr>
                <w:rFonts w:asciiTheme="majorHAnsi" w:eastAsia="Arial" w:hAnsiTheme="majorHAnsi" w:cstheme="majorBidi"/>
                <w:color w:val="4472C4" w:themeColor="accent1"/>
              </w:rPr>
            </w:pPr>
            <w:r w:rsidRPr="584E66DE">
              <w:rPr>
                <w:rFonts w:asciiTheme="majorHAnsi" w:eastAsia="Arial" w:hAnsiTheme="majorHAnsi" w:cstheme="majorBidi"/>
                <w:color w:val="4472C4" w:themeColor="accent1"/>
              </w:rPr>
              <w:lastRenderedPageBreak/>
              <w:t xml:space="preserve">Governors approved the circulated policies above (following an amendment to the Charging and Remission Policy raised by SS). </w:t>
            </w:r>
          </w:p>
        </w:tc>
        <w:tc>
          <w:tcPr>
            <w:tcW w:w="945" w:type="dxa"/>
            <w:shd w:val="clear" w:color="auto" w:fill="auto"/>
          </w:tcPr>
          <w:p w14:paraId="3250A4D9" w14:textId="5B9DF413" w:rsidR="006C5AEF" w:rsidRPr="00F51DA3" w:rsidRDefault="006C5AEF" w:rsidP="584E66DE">
            <w:pPr>
              <w:rPr>
                <w:rFonts w:asciiTheme="majorHAnsi" w:hAnsiTheme="majorHAnsi" w:cstheme="majorBidi"/>
              </w:rPr>
            </w:pPr>
          </w:p>
        </w:tc>
      </w:tr>
      <w:tr w:rsidR="006C5AEF" w:rsidRPr="00F51DA3" w14:paraId="1AB3C64F" w14:textId="77777777" w:rsidTr="31F10962">
        <w:trPr>
          <w:trHeight w:val="765"/>
        </w:trPr>
        <w:tc>
          <w:tcPr>
            <w:tcW w:w="1070" w:type="dxa"/>
            <w:shd w:val="clear" w:color="auto" w:fill="auto"/>
          </w:tcPr>
          <w:p w14:paraId="5C9F5478" w14:textId="5DBDDCDE" w:rsidR="006C5AEF" w:rsidRPr="00F51DA3" w:rsidRDefault="584E66DE" w:rsidP="584E66DE">
            <w:pPr>
              <w:rPr>
                <w:rFonts w:asciiTheme="majorHAnsi" w:hAnsiTheme="majorHAnsi" w:cstheme="majorBidi"/>
              </w:rPr>
            </w:pPr>
            <w:r w:rsidRPr="584E66DE">
              <w:rPr>
                <w:rFonts w:asciiTheme="majorHAnsi" w:hAnsiTheme="majorHAnsi" w:cstheme="majorBidi"/>
              </w:rPr>
              <w:t>12.0524</w:t>
            </w:r>
          </w:p>
        </w:tc>
        <w:tc>
          <w:tcPr>
            <w:tcW w:w="8545" w:type="dxa"/>
            <w:shd w:val="clear" w:color="auto" w:fill="auto"/>
          </w:tcPr>
          <w:p w14:paraId="1E30AC4A" w14:textId="1C68D5A6" w:rsidR="00F51DA3" w:rsidRDefault="33BE6C2F" w:rsidP="584E66DE">
            <w:pPr>
              <w:rPr>
                <w:rStyle w:val="normaltextrun"/>
                <w:rFonts w:asciiTheme="majorHAnsi" w:eastAsia="Arial" w:hAnsiTheme="majorHAnsi" w:cstheme="majorBidi"/>
                <w:b/>
                <w:bCs/>
              </w:rPr>
            </w:pPr>
            <w:r w:rsidRPr="33BE6C2F">
              <w:rPr>
                <w:rStyle w:val="normaltextrun"/>
                <w:rFonts w:asciiTheme="majorHAnsi" w:eastAsia="Arial" w:hAnsiTheme="majorHAnsi" w:cstheme="majorBidi"/>
                <w:b/>
                <w:bCs/>
              </w:rPr>
              <w:t>Confirm a mid-year review (Headteacher performance management)</w:t>
            </w:r>
          </w:p>
          <w:p w14:paraId="6778784D" w14:textId="2BDE60C4" w:rsidR="00BE3666" w:rsidRPr="00BE3666" w:rsidRDefault="33BE6C2F" w:rsidP="584E66DE">
            <w:pPr>
              <w:rPr>
                <w:rStyle w:val="normaltextrun"/>
                <w:rFonts w:asciiTheme="majorHAnsi" w:eastAsia="Arial" w:hAnsiTheme="majorHAnsi" w:cstheme="majorBidi"/>
              </w:rPr>
            </w:pPr>
            <w:r w:rsidRPr="33BE6C2F">
              <w:rPr>
                <w:rStyle w:val="normaltextrun"/>
                <w:rFonts w:asciiTheme="majorHAnsi" w:eastAsia="Arial" w:hAnsiTheme="majorHAnsi" w:cstheme="majorBidi"/>
              </w:rPr>
              <w:t xml:space="preserve">HP to arrange a date for Headteacher performance management </w:t>
            </w:r>
            <w:r w:rsidR="000253E0">
              <w:rPr>
                <w:rStyle w:val="normaltextrun"/>
                <w:rFonts w:asciiTheme="majorHAnsi" w:eastAsia="Arial" w:hAnsiTheme="majorHAnsi" w:cstheme="majorBidi"/>
              </w:rPr>
              <w:t xml:space="preserve">interim </w:t>
            </w:r>
            <w:r w:rsidRPr="33BE6C2F">
              <w:rPr>
                <w:rStyle w:val="normaltextrun"/>
                <w:rFonts w:asciiTheme="majorHAnsi" w:eastAsia="Arial" w:hAnsiTheme="majorHAnsi" w:cstheme="majorBidi"/>
              </w:rPr>
              <w:t>with HT.</w:t>
            </w:r>
          </w:p>
        </w:tc>
        <w:tc>
          <w:tcPr>
            <w:tcW w:w="945" w:type="dxa"/>
            <w:shd w:val="clear" w:color="auto" w:fill="auto"/>
          </w:tcPr>
          <w:p w14:paraId="0352B02A" w14:textId="13632AA6" w:rsidR="006C5AEF" w:rsidRPr="00F51DA3" w:rsidRDefault="006C5AEF" w:rsidP="584E66DE">
            <w:pPr>
              <w:rPr>
                <w:rFonts w:asciiTheme="majorHAnsi" w:hAnsiTheme="majorHAnsi" w:cstheme="majorBidi"/>
              </w:rPr>
            </w:pPr>
          </w:p>
          <w:p w14:paraId="13AC13B8" w14:textId="23DEC8A8" w:rsidR="006C5AEF" w:rsidRPr="00F51DA3" w:rsidRDefault="584E66DE" w:rsidP="584E66DE">
            <w:pPr>
              <w:rPr>
                <w:rFonts w:asciiTheme="majorHAnsi" w:hAnsiTheme="majorHAnsi" w:cstheme="majorBidi"/>
              </w:rPr>
            </w:pPr>
            <w:r w:rsidRPr="584E66DE">
              <w:rPr>
                <w:rFonts w:asciiTheme="majorHAnsi" w:hAnsiTheme="majorHAnsi" w:cstheme="majorBidi"/>
              </w:rPr>
              <w:t>HT/HP</w:t>
            </w:r>
          </w:p>
        </w:tc>
      </w:tr>
      <w:tr w:rsidR="006C5AEF" w:rsidRPr="00F51DA3" w14:paraId="561B722A" w14:textId="77777777" w:rsidTr="31F10962">
        <w:trPr>
          <w:trHeight w:val="300"/>
        </w:trPr>
        <w:tc>
          <w:tcPr>
            <w:tcW w:w="1070" w:type="dxa"/>
            <w:shd w:val="clear" w:color="auto" w:fill="auto"/>
          </w:tcPr>
          <w:p w14:paraId="13E59FF9" w14:textId="2AE19F26" w:rsidR="006C5AEF" w:rsidRPr="00F51DA3" w:rsidRDefault="584E66DE" w:rsidP="584E66DE">
            <w:pPr>
              <w:rPr>
                <w:rFonts w:asciiTheme="majorHAnsi" w:hAnsiTheme="majorHAnsi" w:cstheme="majorBidi"/>
              </w:rPr>
            </w:pPr>
            <w:r w:rsidRPr="584E66DE">
              <w:rPr>
                <w:rFonts w:asciiTheme="majorHAnsi" w:hAnsiTheme="majorHAnsi" w:cstheme="majorBidi"/>
              </w:rPr>
              <w:t>13.0524</w:t>
            </w:r>
          </w:p>
        </w:tc>
        <w:tc>
          <w:tcPr>
            <w:tcW w:w="8545" w:type="dxa"/>
            <w:shd w:val="clear" w:color="auto" w:fill="auto"/>
          </w:tcPr>
          <w:p w14:paraId="2E16B82B" w14:textId="3A65D4B3" w:rsidR="00B30063" w:rsidRPr="00F51DA3" w:rsidRDefault="584E66DE" w:rsidP="584E66DE">
            <w:pPr>
              <w:rPr>
                <w:rFonts w:asciiTheme="majorHAnsi" w:eastAsia="Arial" w:hAnsiTheme="majorHAnsi" w:cstheme="majorBidi"/>
                <w:b/>
                <w:bCs/>
              </w:rPr>
            </w:pPr>
            <w:r w:rsidRPr="584E66DE">
              <w:rPr>
                <w:rFonts w:asciiTheme="majorHAnsi" w:eastAsia="Arial" w:hAnsiTheme="majorHAnsi" w:cstheme="majorBidi"/>
                <w:b/>
                <w:bCs/>
              </w:rPr>
              <w:t>Governor action plan: visits and monitoring</w:t>
            </w:r>
          </w:p>
          <w:p w14:paraId="136BDBF4" w14:textId="1D34F219" w:rsidR="584E66DE" w:rsidRDefault="584E66DE" w:rsidP="584E66DE">
            <w:pPr>
              <w:rPr>
                <w:rFonts w:asciiTheme="majorHAnsi" w:eastAsia="Arial" w:hAnsiTheme="majorHAnsi" w:cstheme="majorBidi"/>
              </w:rPr>
            </w:pPr>
            <w:r w:rsidRPr="584E66DE">
              <w:rPr>
                <w:rFonts w:asciiTheme="majorHAnsi" w:eastAsia="Arial" w:hAnsiTheme="majorHAnsi" w:cstheme="majorBidi"/>
              </w:rPr>
              <w:t xml:space="preserve">HT noted the importance of succession planning for the governing board and for staffing within the school. </w:t>
            </w:r>
          </w:p>
          <w:p w14:paraId="7113EED3" w14:textId="2F3819C9" w:rsidR="31F10962" w:rsidRDefault="31F10962" w:rsidP="31F10962">
            <w:pPr>
              <w:rPr>
                <w:rFonts w:asciiTheme="majorHAnsi" w:eastAsia="Arial" w:hAnsiTheme="majorHAnsi" w:cstheme="majorBidi"/>
              </w:rPr>
            </w:pPr>
            <w:r w:rsidRPr="31F10962">
              <w:rPr>
                <w:rFonts w:asciiTheme="majorHAnsi" w:eastAsia="Arial" w:hAnsiTheme="majorHAnsi" w:cstheme="majorBidi"/>
              </w:rPr>
              <w:t>Governors to sign mandatory governor training paperwork by 31</w:t>
            </w:r>
            <w:r w:rsidRPr="31F10962">
              <w:rPr>
                <w:rFonts w:asciiTheme="majorHAnsi" w:eastAsia="Arial" w:hAnsiTheme="majorHAnsi" w:cstheme="majorBidi"/>
                <w:vertAlign w:val="superscript"/>
              </w:rPr>
              <w:t>st</w:t>
            </w:r>
            <w:r w:rsidRPr="31F10962">
              <w:rPr>
                <w:rFonts w:asciiTheme="majorHAnsi" w:eastAsia="Arial" w:hAnsiTheme="majorHAnsi" w:cstheme="majorBidi"/>
              </w:rPr>
              <w:t xml:space="preserve"> May – HP/HT to send a follow-up email to the board about this by Friday.</w:t>
            </w:r>
          </w:p>
          <w:p w14:paraId="3644933A" w14:textId="23AECD58" w:rsidR="31F10962" w:rsidRDefault="31F10962" w:rsidP="31F10962">
            <w:pPr>
              <w:rPr>
                <w:rFonts w:asciiTheme="majorHAnsi" w:eastAsia="Arial" w:hAnsiTheme="majorHAnsi" w:cstheme="majorBidi"/>
              </w:rPr>
            </w:pPr>
          </w:p>
          <w:p w14:paraId="50D2B240" w14:textId="63352970" w:rsidR="584E66DE" w:rsidRDefault="31F10962" w:rsidP="31F10962">
            <w:pPr>
              <w:rPr>
                <w:rFonts w:asciiTheme="majorHAnsi" w:eastAsia="Arial" w:hAnsiTheme="majorHAnsi" w:cstheme="majorBidi"/>
                <w:highlight w:val="yellow"/>
              </w:rPr>
            </w:pPr>
            <w:r w:rsidRPr="31F10962">
              <w:rPr>
                <w:rFonts w:asciiTheme="majorHAnsi" w:eastAsia="Arial" w:hAnsiTheme="majorHAnsi" w:cstheme="majorBidi"/>
              </w:rPr>
              <w:t xml:space="preserve">HT summarised the recent visit and report from Mark Turner. It was a positive visit which highlighted ensuring the curriculum topic for geography </w:t>
            </w:r>
            <w:r w:rsidR="000253E0">
              <w:rPr>
                <w:rFonts w:asciiTheme="majorHAnsi" w:eastAsia="Arial" w:hAnsiTheme="majorHAnsi" w:cstheme="majorBidi"/>
              </w:rPr>
              <w:t>and history are balanced</w:t>
            </w:r>
            <w:r w:rsidRPr="31F10962">
              <w:rPr>
                <w:rFonts w:asciiTheme="majorHAnsi" w:eastAsia="Arial" w:hAnsiTheme="majorHAnsi" w:cstheme="majorBidi"/>
              </w:rPr>
              <w:t xml:space="preserve"> and the subjects are distinct, to ensure that subject leaders understand the different evidence sources and make sure these are explicit in the planning documents, and to focus further on subject leader monitoring and development time for a longer-term cycle.</w:t>
            </w:r>
          </w:p>
          <w:p w14:paraId="23D3F055" w14:textId="16629A1F" w:rsidR="584E66DE" w:rsidRDefault="31F10962" w:rsidP="31F10962">
            <w:pPr>
              <w:rPr>
                <w:rFonts w:asciiTheme="majorHAnsi" w:eastAsia="Arial" w:hAnsiTheme="majorHAnsi" w:cstheme="majorBidi"/>
              </w:rPr>
            </w:pPr>
            <w:r w:rsidRPr="31F10962">
              <w:rPr>
                <w:rFonts w:asciiTheme="majorHAnsi" w:eastAsia="Arial" w:hAnsiTheme="majorHAnsi" w:cstheme="majorBidi"/>
              </w:rPr>
              <w:t>Mark is visiting again to do another curriculum review in June.</w:t>
            </w:r>
          </w:p>
          <w:p w14:paraId="514BCD49" w14:textId="66C311C1" w:rsidR="584E66DE" w:rsidRDefault="584E66DE" w:rsidP="31F10962">
            <w:pPr>
              <w:rPr>
                <w:rFonts w:asciiTheme="majorHAnsi" w:eastAsia="Arial" w:hAnsiTheme="majorHAnsi" w:cstheme="majorBidi"/>
              </w:rPr>
            </w:pPr>
          </w:p>
          <w:p w14:paraId="1D5B833C" w14:textId="55B2AEA0" w:rsidR="584E66DE" w:rsidRDefault="31F10962" w:rsidP="31F10962">
            <w:pPr>
              <w:rPr>
                <w:rFonts w:asciiTheme="majorHAnsi" w:eastAsia="Arial" w:hAnsiTheme="majorHAnsi" w:cstheme="majorBidi"/>
              </w:rPr>
            </w:pPr>
            <w:r w:rsidRPr="31F10962">
              <w:rPr>
                <w:rFonts w:asciiTheme="majorHAnsi" w:eastAsia="Arial" w:hAnsiTheme="majorHAnsi" w:cstheme="majorBidi"/>
              </w:rPr>
              <w:t xml:space="preserve">Further visits and monitoring: </w:t>
            </w:r>
          </w:p>
          <w:p w14:paraId="5B39039C" w14:textId="00313279" w:rsidR="584E66DE" w:rsidRDefault="31F10962" w:rsidP="584E66DE">
            <w:pPr>
              <w:pStyle w:val="ListParagraph"/>
              <w:numPr>
                <w:ilvl w:val="0"/>
                <w:numId w:val="38"/>
              </w:numPr>
              <w:rPr>
                <w:rFonts w:asciiTheme="majorHAnsi" w:eastAsia="Arial" w:hAnsiTheme="majorHAnsi" w:cstheme="majorBidi"/>
              </w:rPr>
            </w:pPr>
            <w:r w:rsidRPr="31F10962">
              <w:rPr>
                <w:rFonts w:asciiTheme="majorHAnsi" w:eastAsia="Arial" w:hAnsiTheme="majorHAnsi" w:cstheme="majorBidi"/>
              </w:rPr>
              <w:t>Chris Smith, April 24</w:t>
            </w:r>
          </w:p>
          <w:p w14:paraId="0AF25E8D" w14:textId="31B15E71" w:rsidR="00895365" w:rsidRDefault="31F10962" w:rsidP="584E66DE">
            <w:pPr>
              <w:pStyle w:val="ListParagraph"/>
              <w:numPr>
                <w:ilvl w:val="0"/>
                <w:numId w:val="38"/>
              </w:numPr>
              <w:rPr>
                <w:rFonts w:asciiTheme="majorHAnsi" w:eastAsia="Arial" w:hAnsiTheme="majorHAnsi" w:cstheme="majorBidi"/>
              </w:rPr>
            </w:pPr>
            <w:r w:rsidRPr="31F10962">
              <w:rPr>
                <w:rFonts w:asciiTheme="majorHAnsi" w:eastAsia="Arial" w:hAnsiTheme="majorHAnsi" w:cstheme="majorBidi"/>
              </w:rPr>
              <w:t xml:space="preserve">Carol </w:t>
            </w:r>
            <w:proofErr w:type="spellStart"/>
            <w:r w:rsidRPr="31F10962">
              <w:rPr>
                <w:rFonts w:asciiTheme="majorHAnsi" w:eastAsia="Arial" w:hAnsiTheme="majorHAnsi" w:cstheme="majorBidi"/>
              </w:rPr>
              <w:t>Cessford</w:t>
            </w:r>
            <w:proofErr w:type="spellEnd"/>
            <w:r w:rsidRPr="31F10962">
              <w:rPr>
                <w:rFonts w:asciiTheme="majorHAnsi" w:eastAsia="Arial" w:hAnsiTheme="majorHAnsi" w:cstheme="majorBidi"/>
              </w:rPr>
              <w:t>, April 24</w:t>
            </w:r>
          </w:p>
          <w:p w14:paraId="3C5C9A6A" w14:textId="79940816" w:rsidR="584E66DE" w:rsidRDefault="31F10962" w:rsidP="31F10962">
            <w:pPr>
              <w:rPr>
                <w:rFonts w:asciiTheme="majorHAnsi" w:eastAsia="Arial" w:hAnsiTheme="majorHAnsi" w:cstheme="majorBidi"/>
              </w:rPr>
            </w:pPr>
            <w:r w:rsidRPr="31F10962">
              <w:rPr>
                <w:rFonts w:asciiTheme="majorHAnsi" w:eastAsia="Arial" w:hAnsiTheme="majorHAnsi" w:cstheme="majorBidi"/>
              </w:rPr>
              <w:t>Helen</w:t>
            </w:r>
            <w:r w:rsidR="000253E0">
              <w:rPr>
                <w:rFonts w:asciiTheme="majorHAnsi" w:eastAsia="Arial" w:hAnsiTheme="majorHAnsi" w:cstheme="majorBidi"/>
              </w:rPr>
              <w:t xml:space="preserve"> Lever</w:t>
            </w:r>
            <w:r w:rsidRPr="31F10962">
              <w:rPr>
                <w:rFonts w:asciiTheme="majorHAnsi" w:eastAsia="Arial" w:hAnsiTheme="majorHAnsi" w:cstheme="majorBidi"/>
              </w:rPr>
              <w:t xml:space="preserve"> visited to look at RE with CC. The focus was on inclusion of religions other than Christianity and on inclusivity within the subject.</w:t>
            </w:r>
          </w:p>
          <w:p w14:paraId="20E294A5" w14:textId="1925EF52" w:rsidR="00106AFE" w:rsidRPr="008F0FB4" w:rsidRDefault="31F10962" w:rsidP="584E66DE">
            <w:pPr>
              <w:pStyle w:val="ListParagraph"/>
              <w:numPr>
                <w:ilvl w:val="0"/>
                <w:numId w:val="38"/>
              </w:numPr>
              <w:rPr>
                <w:rFonts w:asciiTheme="majorHAnsi" w:eastAsia="Arial" w:hAnsiTheme="majorHAnsi" w:cstheme="majorBidi"/>
              </w:rPr>
            </w:pPr>
            <w:r w:rsidRPr="31F10962">
              <w:rPr>
                <w:rFonts w:asciiTheme="majorHAnsi" w:eastAsia="Arial" w:hAnsiTheme="majorHAnsi" w:cstheme="majorBidi"/>
              </w:rPr>
              <w:t>Kay Crossley: interviews, April 24</w:t>
            </w:r>
          </w:p>
          <w:p w14:paraId="5E5982B7" w14:textId="4AD3582D" w:rsidR="00106AFE" w:rsidRPr="008F0FB4" w:rsidRDefault="584E66DE" w:rsidP="584E66DE">
            <w:pPr>
              <w:rPr>
                <w:rFonts w:asciiTheme="majorHAnsi" w:eastAsia="Arial" w:hAnsiTheme="majorHAnsi" w:cstheme="majorBidi"/>
              </w:rPr>
            </w:pPr>
            <w:r w:rsidRPr="584E66DE">
              <w:rPr>
                <w:rFonts w:asciiTheme="majorHAnsi" w:eastAsia="Arial" w:hAnsiTheme="majorHAnsi" w:cstheme="majorBidi"/>
              </w:rPr>
              <w:t xml:space="preserve">KC attended the school to conduct interviews with HT. KC noted this was a productive day with some good candidates. </w:t>
            </w:r>
          </w:p>
        </w:tc>
        <w:tc>
          <w:tcPr>
            <w:tcW w:w="945" w:type="dxa"/>
            <w:shd w:val="clear" w:color="auto" w:fill="auto"/>
          </w:tcPr>
          <w:p w14:paraId="423E2CB2" w14:textId="1099EC0B" w:rsidR="006C5AEF" w:rsidRPr="00F51DA3" w:rsidRDefault="006C5AEF" w:rsidP="584E66DE">
            <w:pPr>
              <w:rPr>
                <w:rFonts w:asciiTheme="majorHAnsi" w:hAnsiTheme="majorHAnsi" w:cstheme="majorBidi"/>
              </w:rPr>
            </w:pPr>
          </w:p>
          <w:p w14:paraId="01292D7D" w14:textId="5B8FCC98" w:rsidR="006C5AEF" w:rsidRPr="00F51DA3" w:rsidRDefault="006C5AEF" w:rsidP="584E66DE">
            <w:pPr>
              <w:rPr>
                <w:rFonts w:asciiTheme="majorHAnsi" w:hAnsiTheme="majorHAnsi" w:cstheme="majorBidi"/>
              </w:rPr>
            </w:pPr>
          </w:p>
          <w:p w14:paraId="40076B68" w14:textId="55FB6312" w:rsidR="006C5AEF" w:rsidRPr="00F51DA3" w:rsidRDefault="006C5AEF" w:rsidP="584E66DE">
            <w:pPr>
              <w:rPr>
                <w:rFonts w:asciiTheme="majorHAnsi" w:hAnsiTheme="majorHAnsi" w:cstheme="majorBidi"/>
              </w:rPr>
            </w:pPr>
          </w:p>
          <w:p w14:paraId="6BD2D785" w14:textId="40C8F7A9" w:rsidR="006C5AEF" w:rsidRPr="00F51DA3" w:rsidRDefault="33BE6C2F" w:rsidP="584E66DE">
            <w:pPr>
              <w:rPr>
                <w:rFonts w:asciiTheme="majorHAnsi" w:hAnsiTheme="majorHAnsi" w:cstheme="majorBidi"/>
              </w:rPr>
            </w:pPr>
            <w:r w:rsidRPr="33BE6C2F">
              <w:rPr>
                <w:rFonts w:asciiTheme="majorHAnsi" w:hAnsiTheme="majorHAnsi" w:cstheme="majorBidi"/>
              </w:rPr>
              <w:t>Govs; HT/HP</w:t>
            </w:r>
          </w:p>
        </w:tc>
      </w:tr>
      <w:tr w:rsidR="006C5AEF" w:rsidRPr="00F51DA3" w14:paraId="6962BC39" w14:textId="77777777" w:rsidTr="31F10962">
        <w:trPr>
          <w:trHeight w:val="300"/>
        </w:trPr>
        <w:tc>
          <w:tcPr>
            <w:tcW w:w="1070" w:type="dxa"/>
            <w:shd w:val="clear" w:color="auto" w:fill="auto"/>
          </w:tcPr>
          <w:p w14:paraId="42A69CD8" w14:textId="0EF3CC09" w:rsidR="006C5AEF" w:rsidRPr="00F51DA3" w:rsidRDefault="584E66DE" w:rsidP="584E66DE">
            <w:pPr>
              <w:rPr>
                <w:rFonts w:asciiTheme="majorHAnsi" w:hAnsiTheme="majorHAnsi" w:cstheme="majorBidi"/>
              </w:rPr>
            </w:pPr>
            <w:r w:rsidRPr="584E66DE">
              <w:rPr>
                <w:rFonts w:asciiTheme="majorHAnsi" w:hAnsiTheme="majorHAnsi" w:cstheme="majorBidi"/>
              </w:rPr>
              <w:t>14.0524</w:t>
            </w:r>
          </w:p>
        </w:tc>
        <w:tc>
          <w:tcPr>
            <w:tcW w:w="8545" w:type="dxa"/>
            <w:shd w:val="clear" w:color="auto" w:fill="auto"/>
          </w:tcPr>
          <w:p w14:paraId="7A260588" w14:textId="3E6D1985" w:rsidR="00B30063" w:rsidRPr="00F51DA3" w:rsidRDefault="584E66DE" w:rsidP="584E66DE">
            <w:pPr>
              <w:pStyle w:val="paragraph"/>
              <w:spacing w:before="0" w:beforeAutospacing="0" w:after="0" w:afterAutospacing="0"/>
              <w:textAlignment w:val="baseline"/>
              <w:rPr>
                <w:rFonts w:asciiTheme="majorHAnsi" w:eastAsia="Arial" w:hAnsiTheme="majorHAnsi" w:cstheme="majorBidi"/>
                <w:b/>
                <w:bCs/>
              </w:rPr>
            </w:pPr>
            <w:r w:rsidRPr="584E66DE">
              <w:rPr>
                <w:rFonts w:asciiTheme="majorHAnsi" w:hAnsiTheme="majorHAnsi" w:cstheme="majorBidi"/>
                <w:b/>
                <w:bCs/>
              </w:rPr>
              <w:t>Academisation discussion continued</w:t>
            </w:r>
            <w:r w:rsidRPr="584E66DE">
              <w:rPr>
                <w:rFonts w:asciiTheme="majorHAnsi" w:eastAsia="Arial" w:hAnsiTheme="majorHAnsi" w:cstheme="majorBidi"/>
                <w:b/>
                <w:bCs/>
              </w:rPr>
              <w:t xml:space="preserve"> </w:t>
            </w:r>
          </w:p>
          <w:p w14:paraId="1B6735E6" w14:textId="7CAA8B10" w:rsidR="00BE3666" w:rsidRDefault="31F10962" w:rsidP="584E66DE">
            <w:pPr>
              <w:pStyle w:val="ListParagraph"/>
              <w:numPr>
                <w:ilvl w:val="0"/>
                <w:numId w:val="38"/>
              </w:numPr>
              <w:rPr>
                <w:rFonts w:asciiTheme="majorHAnsi" w:eastAsia="Arial" w:hAnsiTheme="majorHAnsi" w:cstheme="majorBidi"/>
              </w:rPr>
            </w:pPr>
            <w:r w:rsidRPr="31F10962">
              <w:rPr>
                <w:rFonts w:asciiTheme="majorHAnsi" w:eastAsia="Arial" w:hAnsiTheme="majorHAnsi" w:cstheme="majorBidi"/>
              </w:rPr>
              <w:t>Academy docs: Adam Dale and Elaine Watson</w:t>
            </w:r>
          </w:p>
          <w:p w14:paraId="0AF670F8" w14:textId="65618DC5" w:rsidR="000C36CE" w:rsidRPr="00BE3666" w:rsidRDefault="31F10962" w:rsidP="584E66DE">
            <w:pPr>
              <w:pStyle w:val="ListParagraph"/>
              <w:numPr>
                <w:ilvl w:val="0"/>
                <w:numId w:val="38"/>
              </w:numPr>
              <w:rPr>
                <w:rFonts w:asciiTheme="majorHAnsi" w:eastAsia="Arial" w:hAnsiTheme="majorHAnsi" w:cstheme="majorBidi"/>
              </w:rPr>
            </w:pPr>
            <w:r w:rsidRPr="31F10962">
              <w:rPr>
                <w:rFonts w:asciiTheme="majorHAnsi" w:eastAsia="Arial" w:hAnsiTheme="majorHAnsi" w:cstheme="majorBidi"/>
              </w:rPr>
              <w:t>FAQ from Learning Accord</w:t>
            </w:r>
          </w:p>
          <w:p w14:paraId="0390ED84" w14:textId="09986715" w:rsidR="000C36CE" w:rsidRPr="00BE3666" w:rsidRDefault="584E66DE" w:rsidP="584E66DE">
            <w:pPr>
              <w:rPr>
                <w:rFonts w:asciiTheme="majorHAnsi" w:eastAsia="Arial" w:hAnsiTheme="majorHAnsi" w:cstheme="majorBidi"/>
              </w:rPr>
            </w:pPr>
            <w:r w:rsidRPr="584E66DE">
              <w:rPr>
                <w:rFonts w:asciiTheme="majorHAnsi" w:eastAsia="Arial" w:hAnsiTheme="majorHAnsi" w:cstheme="majorBidi"/>
              </w:rPr>
              <w:t>HT directed governors towards the circulated documents above.</w:t>
            </w:r>
          </w:p>
        </w:tc>
        <w:tc>
          <w:tcPr>
            <w:tcW w:w="945" w:type="dxa"/>
            <w:shd w:val="clear" w:color="auto" w:fill="auto"/>
          </w:tcPr>
          <w:p w14:paraId="0870224C" w14:textId="13696B55" w:rsidR="006C5AEF" w:rsidRPr="00F51DA3" w:rsidRDefault="006C5AEF" w:rsidP="584E66DE">
            <w:pPr>
              <w:rPr>
                <w:rFonts w:asciiTheme="majorHAnsi" w:hAnsiTheme="majorHAnsi" w:cstheme="majorBidi"/>
              </w:rPr>
            </w:pPr>
          </w:p>
        </w:tc>
      </w:tr>
      <w:tr w:rsidR="006C5AEF" w:rsidRPr="00F51DA3" w14:paraId="05A8BAF4" w14:textId="77777777" w:rsidTr="31F10962">
        <w:trPr>
          <w:trHeight w:val="300"/>
        </w:trPr>
        <w:tc>
          <w:tcPr>
            <w:tcW w:w="1070" w:type="dxa"/>
            <w:shd w:val="clear" w:color="auto" w:fill="auto"/>
          </w:tcPr>
          <w:p w14:paraId="2FF575DC" w14:textId="3A16B9CC" w:rsidR="006C5AEF" w:rsidRPr="00F51DA3" w:rsidRDefault="584E66DE" w:rsidP="584E66DE">
            <w:pPr>
              <w:rPr>
                <w:rFonts w:asciiTheme="majorHAnsi" w:hAnsiTheme="majorHAnsi" w:cstheme="majorBidi"/>
              </w:rPr>
            </w:pPr>
            <w:r w:rsidRPr="584E66DE">
              <w:rPr>
                <w:rFonts w:asciiTheme="majorHAnsi" w:hAnsiTheme="majorHAnsi" w:cstheme="majorBidi"/>
              </w:rPr>
              <w:t>15.0524</w:t>
            </w:r>
          </w:p>
        </w:tc>
        <w:tc>
          <w:tcPr>
            <w:tcW w:w="8545" w:type="dxa"/>
            <w:shd w:val="clear" w:color="auto" w:fill="auto"/>
          </w:tcPr>
          <w:p w14:paraId="558E89E4" w14:textId="77777777" w:rsidR="00B30063" w:rsidRPr="00F51DA3" w:rsidRDefault="584E66DE" w:rsidP="584E66DE">
            <w:pPr>
              <w:rPr>
                <w:rFonts w:asciiTheme="majorHAnsi" w:eastAsia="Arial" w:hAnsiTheme="majorHAnsi" w:cstheme="majorBidi"/>
                <w:b/>
                <w:bCs/>
              </w:rPr>
            </w:pPr>
            <w:r w:rsidRPr="584E66DE">
              <w:rPr>
                <w:rFonts w:asciiTheme="majorHAnsi" w:eastAsia="Arial" w:hAnsiTheme="majorHAnsi" w:cstheme="majorBidi"/>
                <w:b/>
                <w:bCs/>
              </w:rPr>
              <w:t>Governor training log</w:t>
            </w:r>
          </w:p>
          <w:p w14:paraId="07F63299" w14:textId="035DC6CD" w:rsidR="004F192A" w:rsidRPr="00B408F7" w:rsidRDefault="584E66DE" w:rsidP="584E66DE">
            <w:pPr>
              <w:rPr>
                <w:rFonts w:asciiTheme="majorHAnsi" w:eastAsia="Arial" w:hAnsiTheme="majorHAnsi" w:cstheme="majorBidi"/>
              </w:rPr>
            </w:pPr>
            <w:r w:rsidRPr="584E66DE">
              <w:rPr>
                <w:rFonts w:asciiTheme="majorHAnsi" w:eastAsia="Arial" w:hAnsiTheme="majorHAnsi" w:cstheme="majorBidi"/>
              </w:rPr>
              <w:t>CC completed Ledger SEND and Inclusion training in May and Statement of Entitlement for RE and Monitoring RE training in February. HT updated the governor training log accordingly.</w:t>
            </w:r>
          </w:p>
        </w:tc>
        <w:tc>
          <w:tcPr>
            <w:tcW w:w="945" w:type="dxa"/>
            <w:shd w:val="clear" w:color="auto" w:fill="auto"/>
          </w:tcPr>
          <w:p w14:paraId="68859651" w14:textId="4FC03CA0" w:rsidR="006C5AEF" w:rsidRPr="00F51DA3" w:rsidRDefault="006C5AEF" w:rsidP="584E66DE">
            <w:pPr>
              <w:rPr>
                <w:rFonts w:asciiTheme="majorHAnsi" w:hAnsiTheme="majorHAnsi" w:cstheme="majorBidi"/>
              </w:rPr>
            </w:pPr>
          </w:p>
        </w:tc>
      </w:tr>
      <w:tr w:rsidR="006C5AEF" w:rsidRPr="00F51DA3" w14:paraId="0685F7AF" w14:textId="77777777" w:rsidTr="31F10962">
        <w:trPr>
          <w:trHeight w:val="855"/>
        </w:trPr>
        <w:tc>
          <w:tcPr>
            <w:tcW w:w="1070" w:type="dxa"/>
            <w:shd w:val="clear" w:color="auto" w:fill="auto"/>
          </w:tcPr>
          <w:p w14:paraId="762D6C2F" w14:textId="5E9ADA13" w:rsidR="006C5AEF" w:rsidRPr="00F51DA3" w:rsidRDefault="584E66DE" w:rsidP="584E66DE">
            <w:pPr>
              <w:rPr>
                <w:rFonts w:asciiTheme="majorHAnsi" w:hAnsiTheme="majorHAnsi" w:cstheme="majorBidi"/>
              </w:rPr>
            </w:pPr>
            <w:r w:rsidRPr="584E66DE">
              <w:rPr>
                <w:rFonts w:asciiTheme="majorHAnsi" w:hAnsiTheme="majorHAnsi" w:cstheme="majorBidi"/>
              </w:rPr>
              <w:t>16.0524</w:t>
            </w:r>
          </w:p>
        </w:tc>
        <w:tc>
          <w:tcPr>
            <w:tcW w:w="8545" w:type="dxa"/>
            <w:shd w:val="clear" w:color="auto" w:fill="auto"/>
          </w:tcPr>
          <w:p w14:paraId="0C1DD99D" w14:textId="404DA2AC" w:rsidR="00F51DA3" w:rsidRPr="00F51DA3" w:rsidRDefault="584E66DE" w:rsidP="584E66DE">
            <w:pPr>
              <w:rPr>
                <w:rFonts w:asciiTheme="majorHAnsi" w:eastAsia="Arial" w:hAnsiTheme="majorHAnsi" w:cstheme="majorBidi"/>
                <w:b/>
                <w:bCs/>
              </w:rPr>
            </w:pPr>
            <w:r w:rsidRPr="584E66DE">
              <w:rPr>
                <w:rFonts w:asciiTheme="majorHAnsi" w:eastAsia="Arial" w:hAnsiTheme="majorHAnsi" w:cstheme="majorBidi"/>
                <w:b/>
                <w:bCs/>
              </w:rPr>
              <w:t>Dates and times for next year</w:t>
            </w:r>
          </w:p>
          <w:p w14:paraId="7993356A" w14:textId="5D7511C3" w:rsidR="00F51DA3" w:rsidRPr="00F51DA3" w:rsidRDefault="33BE6C2F" w:rsidP="584E66DE">
            <w:pPr>
              <w:rPr>
                <w:rFonts w:asciiTheme="majorHAnsi" w:eastAsia="Arial" w:hAnsiTheme="majorHAnsi" w:cstheme="majorBidi"/>
              </w:rPr>
            </w:pPr>
            <w:r w:rsidRPr="33BE6C2F">
              <w:rPr>
                <w:rFonts w:asciiTheme="majorHAnsi" w:eastAsia="Arial" w:hAnsiTheme="majorHAnsi" w:cstheme="majorBidi"/>
              </w:rPr>
              <w:t>Governors agreed to continue with the typical meeting schedule and shared their preferred days for meetings. HT to circulate proposed dates to LW and the board for their approval</w:t>
            </w:r>
          </w:p>
        </w:tc>
        <w:tc>
          <w:tcPr>
            <w:tcW w:w="945" w:type="dxa"/>
            <w:shd w:val="clear" w:color="auto" w:fill="auto"/>
          </w:tcPr>
          <w:p w14:paraId="2202B602" w14:textId="4D045736" w:rsidR="006C5AEF" w:rsidRPr="00F51DA3" w:rsidRDefault="006C5AEF" w:rsidP="584E66DE">
            <w:pPr>
              <w:rPr>
                <w:rFonts w:asciiTheme="majorHAnsi" w:hAnsiTheme="majorHAnsi" w:cstheme="majorBidi"/>
              </w:rPr>
            </w:pPr>
          </w:p>
          <w:p w14:paraId="6306F75D" w14:textId="42104D72" w:rsidR="006C5AEF" w:rsidRPr="00F51DA3" w:rsidRDefault="006C5AEF" w:rsidP="584E66DE">
            <w:pPr>
              <w:rPr>
                <w:rFonts w:asciiTheme="majorHAnsi" w:hAnsiTheme="majorHAnsi" w:cstheme="majorBidi"/>
              </w:rPr>
            </w:pPr>
          </w:p>
          <w:p w14:paraId="1015EE2D" w14:textId="6B759E58" w:rsidR="006C5AEF" w:rsidRPr="00F51DA3" w:rsidRDefault="33BE6C2F" w:rsidP="584E66DE">
            <w:pPr>
              <w:rPr>
                <w:rFonts w:asciiTheme="majorHAnsi" w:hAnsiTheme="majorHAnsi" w:cstheme="majorBidi"/>
              </w:rPr>
            </w:pPr>
            <w:r w:rsidRPr="33BE6C2F">
              <w:rPr>
                <w:rFonts w:asciiTheme="majorHAnsi" w:hAnsiTheme="majorHAnsi" w:cstheme="majorBidi"/>
              </w:rPr>
              <w:t>HT / GB</w:t>
            </w:r>
          </w:p>
        </w:tc>
      </w:tr>
      <w:tr w:rsidR="006C5AEF" w:rsidRPr="00F51DA3" w14:paraId="751E5CA0" w14:textId="77777777" w:rsidTr="31F10962">
        <w:trPr>
          <w:trHeight w:val="300"/>
        </w:trPr>
        <w:tc>
          <w:tcPr>
            <w:tcW w:w="1070" w:type="dxa"/>
            <w:shd w:val="clear" w:color="auto" w:fill="auto"/>
          </w:tcPr>
          <w:p w14:paraId="111B77A1" w14:textId="55A062BC" w:rsidR="006C5AEF" w:rsidRPr="00F51DA3" w:rsidRDefault="584E66DE" w:rsidP="584E66DE">
            <w:pPr>
              <w:rPr>
                <w:rFonts w:asciiTheme="majorHAnsi" w:hAnsiTheme="majorHAnsi" w:cstheme="majorBidi"/>
              </w:rPr>
            </w:pPr>
            <w:r w:rsidRPr="584E66DE">
              <w:rPr>
                <w:rFonts w:asciiTheme="majorHAnsi" w:hAnsiTheme="majorHAnsi" w:cstheme="majorBidi"/>
              </w:rPr>
              <w:t>17.0524</w:t>
            </w:r>
          </w:p>
        </w:tc>
        <w:tc>
          <w:tcPr>
            <w:tcW w:w="8545" w:type="dxa"/>
            <w:shd w:val="clear" w:color="auto" w:fill="auto"/>
          </w:tcPr>
          <w:p w14:paraId="66B1CAEC" w14:textId="77777777" w:rsidR="006C5AEF" w:rsidRPr="00F51DA3" w:rsidRDefault="584E66DE" w:rsidP="584E66DE">
            <w:pPr>
              <w:rPr>
                <w:rStyle w:val="eop"/>
                <w:rFonts w:asciiTheme="majorHAnsi" w:eastAsia="Arial" w:hAnsiTheme="majorHAnsi" w:cstheme="majorBidi"/>
                <w:b/>
                <w:bCs/>
              </w:rPr>
            </w:pPr>
            <w:r w:rsidRPr="584E66DE">
              <w:rPr>
                <w:rStyle w:val="eop"/>
                <w:rFonts w:asciiTheme="majorHAnsi" w:eastAsia="Arial" w:hAnsiTheme="majorHAnsi" w:cstheme="majorBidi"/>
                <w:b/>
                <w:bCs/>
              </w:rPr>
              <w:t>Consider risk assessments and school visits (if need board approval)</w:t>
            </w:r>
          </w:p>
          <w:p w14:paraId="74F4C5C7" w14:textId="7226B2EA" w:rsidR="00B30063" w:rsidRPr="00F51DA3" w:rsidRDefault="584E66DE" w:rsidP="584E66DE">
            <w:pPr>
              <w:rPr>
                <w:rFonts w:asciiTheme="majorHAnsi" w:hAnsiTheme="majorHAnsi" w:cstheme="majorBidi"/>
              </w:rPr>
            </w:pPr>
            <w:r w:rsidRPr="584E66DE">
              <w:rPr>
                <w:rFonts w:asciiTheme="majorHAnsi" w:hAnsiTheme="majorHAnsi" w:cstheme="majorBidi"/>
              </w:rPr>
              <w:t>HT made governors aware of the risk assessments for the wildlife park and Williams Den school visits.</w:t>
            </w:r>
          </w:p>
        </w:tc>
        <w:tc>
          <w:tcPr>
            <w:tcW w:w="945" w:type="dxa"/>
            <w:shd w:val="clear" w:color="auto" w:fill="auto"/>
          </w:tcPr>
          <w:p w14:paraId="6D98A12B" w14:textId="15929FC1" w:rsidR="006C5AEF" w:rsidRPr="00F51DA3" w:rsidRDefault="006C5AEF" w:rsidP="584E66DE">
            <w:pPr>
              <w:rPr>
                <w:rFonts w:asciiTheme="majorHAnsi" w:hAnsiTheme="majorHAnsi" w:cstheme="majorBidi"/>
              </w:rPr>
            </w:pPr>
          </w:p>
        </w:tc>
      </w:tr>
      <w:tr w:rsidR="00B30063" w:rsidRPr="00F51DA3" w14:paraId="0A78B02F" w14:textId="77777777" w:rsidTr="31F10962">
        <w:trPr>
          <w:trHeight w:val="300"/>
        </w:trPr>
        <w:tc>
          <w:tcPr>
            <w:tcW w:w="1070" w:type="dxa"/>
            <w:shd w:val="clear" w:color="auto" w:fill="auto"/>
          </w:tcPr>
          <w:p w14:paraId="4598127A" w14:textId="6F7FBFF0" w:rsidR="00B30063" w:rsidRPr="00F51DA3" w:rsidRDefault="584E66DE" w:rsidP="584E66DE">
            <w:pPr>
              <w:rPr>
                <w:rFonts w:asciiTheme="majorHAnsi" w:hAnsiTheme="majorHAnsi" w:cstheme="majorBidi"/>
              </w:rPr>
            </w:pPr>
            <w:r w:rsidRPr="584E66DE">
              <w:rPr>
                <w:rFonts w:asciiTheme="majorHAnsi" w:hAnsiTheme="majorHAnsi" w:cstheme="majorBidi"/>
              </w:rPr>
              <w:t>18.0524</w:t>
            </w:r>
          </w:p>
        </w:tc>
        <w:tc>
          <w:tcPr>
            <w:tcW w:w="8545" w:type="dxa"/>
            <w:shd w:val="clear" w:color="auto" w:fill="auto"/>
          </w:tcPr>
          <w:p w14:paraId="194A623A" w14:textId="6E3BC791" w:rsidR="000C36CE" w:rsidRDefault="584E66DE" w:rsidP="584E66DE">
            <w:pPr>
              <w:rPr>
                <w:rFonts w:asciiTheme="majorHAnsi" w:hAnsiTheme="majorHAnsi" w:cstheme="majorBidi"/>
                <w:b/>
                <w:bCs/>
              </w:rPr>
            </w:pPr>
            <w:r w:rsidRPr="584E66DE">
              <w:rPr>
                <w:rFonts w:asciiTheme="majorHAnsi" w:hAnsiTheme="majorHAnsi" w:cstheme="majorBidi"/>
                <w:b/>
                <w:bCs/>
              </w:rPr>
              <w:t xml:space="preserve">Safeguarding one min guides </w:t>
            </w:r>
          </w:p>
          <w:p w14:paraId="36CC4271" w14:textId="7351E1B1" w:rsidR="00B30063" w:rsidRPr="00F51DA3" w:rsidRDefault="584E66DE" w:rsidP="584E66DE">
            <w:pPr>
              <w:rPr>
                <w:rFonts w:ascii="Calibri Light" w:eastAsia="Calibri Light" w:hAnsi="Calibri Light" w:cs="Calibri Light"/>
                <w:color w:val="000000" w:themeColor="text1"/>
              </w:rPr>
            </w:pPr>
            <w:r w:rsidRPr="584E66DE">
              <w:rPr>
                <w:rFonts w:asciiTheme="majorHAnsi" w:eastAsia="Arial" w:hAnsiTheme="majorHAnsi" w:cstheme="majorBidi"/>
              </w:rPr>
              <w:t>HT shared the SIAMS strands 3 (Hope, Aspiration, and Courageous Advocacy) and 4 (Community and Living Well Together) from her Headteacher's report on screen for governors to read and review.</w:t>
            </w:r>
          </w:p>
          <w:p w14:paraId="2AD49F62" w14:textId="71ABBE22" w:rsidR="00B30063" w:rsidRPr="00F51DA3" w:rsidRDefault="00B30063" w:rsidP="584E66DE">
            <w:pPr>
              <w:rPr>
                <w:rFonts w:asciiTheme="majorHAnsi" w:eastAsia="Arial" w:hAnsiTheme="majorHAnsi" w:cstheme="majorBidi"/>
              </w:rPr>
            </w:pPr>
          </w:p>
          <w:p w14:paraId="64231EBA" w14:textId="6E996B3A" w:rsidR="00B30063" w:rsidRPr="00F51DA3" w:rsidRDefault="584E66DE" w:rsidP="584E66DE">
            <w:pPr>
              <w:rPr>
                <w:rFonts w:asciiTheme="majorHAnsi" w:eastAsia="Arial" w:hAnsiTheme="majorHAnsi" w:cstheme="majorBidi"/>
                <w:color w:val="C00000"/>
              </w:rPr>
            </w:pPr>
            <w:r w:rsidRPr="584E66DE">
              <w:rPr>
                <w:rFonts w:asciiTheme="majorHAnsi" w:eastAsia="Arial" w:hAnsiTheme="majorHAnsi" w:cstheme="majorBidi"/>
                <w:color w:val="C00000"/>
              </w:rPr>
              <w:t>Q: Is aspiration included [under strand 3]?</w:t>
            </w:r>
          </w:p>
          <w:p w14:paraId="59C43494" w14:textId="4A3EFA5D" w:rsidR="00B30063" w:rsidRPr="00F51DA3" w:rsidRDefault="584E66DE" w:rsidP="584E66DE">
            <w:pPr>
              <w:rPr>
                <w:rFonts w:asciiTheme="majorHAnsi" w:eastAsia="Arial" w:hAnsiTheme="majorHAnsi" w:cstheme="majorBidi"/>
                <w:color w:val="C00000"/>
              </w:rPr>
            </w:pPr>
            <w:r w:rsidRPr="584E66DE">
              <w:rPr>
                <w:rFonts w:asciiTheme="majorHAnsi" w:eastAsia="Arial" w:hAnsiTheme="majorHAnsi" w:cstheme="majorBidi"/>
                <w:color w:val="C00000"/>
              </w:rPr>
              <w:t xml:space="preserve">A: Yes. </w:t>
            </w:r>
          </w:p>
          <w:p w14:paraId="6CFC45EF" w14:textId="7C8CABBF" w:rsidR="00B30063" w:rsidRPr="00F51DA3" w:rsidRDefault="584E66DE" w:rsidP="584E66DE">
            <w:pPr>
              <w:rPr>
                <w:rFonts w:asciiTheme="majorHAnsi" w:eastAsia="Arial" w:hAnsiTheme="majorHAnsi" w:cstheme="majorBidi"/>
                <w:color w:val="C00000"/>
              </w:rPr>
            </w:pPr>
            <w:r w:rsidRPr="584E66DE">
              <w:rPr>
                <w:rFonts w:asciiTheme="majorHAnsi" w:eastAsia="Arial" w:hAnsiTheme="majorHAnsi" w:cstheme="majorBidi"/>
                <w:color w:val="C00000"/>
              </w:rPr>
              <w:t>Q: Does the Parish Council ever visit the school to discuss their role?</w:t>
            </w:r>
          </w:p>
          <w:p w14:paraId="7609B7EC" w14:textId="28AE5A59" w:rsidR="00B30063" w:rsidRPr="00F51DA3" w:rsidRDefault="584E66DE" w:rsidP="584E66DE">
            <w:pPr>
              <w:rPr>
                <w:rFonts w:ascii="Calibri Light" w:eastAsia="Calibri Light" w:hAnsi="Calibri Light" w:cs="Calibri Light"/>
                <w:color w:val="000000" w:themeColor="text1"/>
              </w:rPr>
            </w:pPr>
            <w:r w:rsidRPr="584E66DE">
              <w:rPr>
                <w:rFonts w:asciiTheme="majorHAnsi" w:eastAsia="Arial" w:hAnsiTheme="majorHAnsi" w:cstheme="majorBidi"/>
                <w:color w:val="C00000"/>
              </w:rPr>
              <w:lastRenderedPageBreak/>
              <w:t xml:space="preserve">A: They haven't done so for a while – it may be worth doing so. </w:t>
            </w:r>
          </w:p>
        </w:tc>
        <w:tc>
          <w:tcPr>
            <w:tcW w:w="945" w:type="dxa"/>
            <w:shd w:val="clear" w:color="auto" w:fill="auto"/>
          </w:tcPr>
          <w:p w14:paraId="6DE1BE42" w14:textId="77777777" w:rsidR="00B30063" w:rsidRPr="00F51DA3" w:rsidRDefault="00B30063" w:rsidP="584E66DE">
            <w:pPr>
              <w:rPr>
                <w:rFonts w:asciiTheme="majorHAnsi" w:hAnsiTheme="majorHAnsi" w:cstheme="majorBidi"/>
              </w:rPr>
            </w:pPr>
          </w:p>
        </w:tc>
      </w:tr>
      <w:tr w:rsidR="006C5AEF" w:rsidRPr="00F51DA3" w14:paraId="33600785" w14:textId="77777777" w:rsidTr="31F10962">
        <w:trPr>
          <w:trHeight w:val="300"/>
        </w:trPr>
        <w:tc>
          <w:tcPr>
            <w:tcW w:w="1070" w:type="dxa"/>
            <w:shd w:val="clear" w:color="auto" w:fill="auto"/>
          </w:tcPr>
          <w:p w14:paraId="526D80A2" w14:textId="54F42D34" w:rsidR="006C5AEF" w:rsidRPr="00F51DA3" w:rsidRDefault="584E66DE" w:rsidP="584E66DE">
            <w:pPr>
              <w:rPr>
                <w:rFonts w:asciiTheme="majorHAnsi" w:hAnsiTheme="majorHAnsi" w:cstheme="majorBidi"/>
              </w:rPr>
            </w:pPr>
            <w:r w:rsidRPr="584E66DE">
              <w:rPr>
                <w:rFonts w:asciiTheme="majorHAnsi" w:hAnsiTheme="majorHAnsi" w:cstheme="majorBidi"/>
              </w:rPr>
              <w:t>19.0524</w:t>
            </w:r>
          </w:p>
        </w:tc>
        <w:tc>
          <w:tcPr>
            <w:tcW w:w="8545" w:type="dxa"/>
            <w:shd w:val="clear" w:color="auto" w:fill="auto"/>
          </w:tcPr>
          <w:p w14:paraId="13D9DBEE" w14:textId="77777777" w:rsidR="006C5AEF" w:rsidRDefault="584E66DE" w:rsidP="584E66DE">
            <w:pPr>
              <w:rPr>
                <w:rFonts w:asciiTheme="majorHAnsi" w:hAnsiTheme="majorHAnsi" w:cstheme="majorBidi"/>
                <w:b/>
                <w:bCs/>
              </w:rPr>
            </w:pPr>
            <w:r w:rsidRPr="584E66DE">
              <w:rPr>
                <w:rFonts w:asciiTheme="majorHAnsi" w:hAnsiTheme="majorHAnsi" w:cstheme="majorBidi"/>
                <w:b/>
                <w:bCs/>
              </w:rPr>
              <w:t>Any other business</w:t>
            </w:r>
          </w:p>
          <w:p w14:paraId="28C70BB1" w14:textId="261EE5C5" w:rsidR="006A3B6B" w:rsidRPr="00F51DA3" w:rsidRDefault="584E66DE" w:rsidP="584E66DE">
            <w:r w:rsidRPr="584E66DE">
              <w:rPr>
                <w:rFonts w:asciiTheme="majorHAnsi" w:hAnsiTheme="majorHAnsi" w:cstheme="majorBidi"/>
              </w:rPr>
              <w:t xml:space="preserve">No other business. </w:t>
            </w:r>
          </w:p>
        </w:tc>
        <w:tc>
          <w:tcPr>
            <w:tcW w:w="945" w:type="dxa"/>
            <w:shd w:val="clear" w:color="auto" w:fill="auto"/>
          </w:tcPr>
          <w:p w14:paraId="5558AFDC" w14:textId="1BFE737B" w:rsidR="006C5AEF" w:rsidRPr="00F51DA3" w:rsidRDefault="006C5AEF" w:rsidP="584E66DE">
            <w:pPr>
              <w:rPr>
                <w:rFonts w:asciiTheme="majorHAnsi" w:hAnsiTheme="majorHAnsi" w:cstheme="majorBidi"/>
              </w:rPr>
            </w:pPr>
          </w:p>
        </w:tc>
      </w:tr>
      <w:tr w:rsidR="006C5AEF" w:rsidRPr="00F51DA3" w14:paraId="36EB00F6" w14:textId="77777777" w:rsidTr="31F10962">
        <w:trPr>
          <w:trHeight w:val="300"/>
        </w:trPr>
        <w:tc>
          <w:tcPr>
            <w:tcW w:w="1070" w:type="dxa"/>
            <w:shd w:val="clear" w:color="auto" w:fill="auto"/>
          </w:tcPr>
          <w:p w14:paraId="2847A633" w14:textId="6C9DC2C1" w:rsidR="006C5AEF" w:rsidRPr="00F51DA3" w:rsidRDefault="584E66DE" w:rsidP="584E66DE">
            <w:pPr>
              <w:rPr>
                <w:rFonts w:asciiTheme="majorHAnsi" w:hAnsiTheme="majorHAnsi" w:cstheme="majorBidi"/>
              </w:rPr>
            </w:pPr>
            <w:r w:rsidRPr="584E66DE">
              <w:rPr>
                <w:rFonts w:asciiTheme="majorHAnsi" w:hAnsiTheme="majorHAnsi" w:cstheme="majorBidi"/>
              </w:rPr>
              <w:t>20.0524</w:t>
            </w:r>
          </w:p>
        </w:tc>
        <w:tc>
          <w:tcPr>
            <w:tcW w:w="8545" w:type="dxa"/>
            <w:shd w:val="clear" w:color="auto" w:fill="auto"/>
          </w:tcPr>
          <w:p w14:paraId="71D4CA33" w14:textId="56B11840" w:rsidR="006C5AEF" w:rsidRPr="00F51DA3" w:rsidRDefault="584E66DE" w:rsidP="584E66DE">
            <w:pPr>
              <w:jc w:val="both"/>
              <w:rPr>
                <w:rFonts w:asciiTheme="majorHAnsi" w:hAnsiTheme="majorHAnsi" w:cstheme="majorBidi"/>
                <w:b/>
                <w:bCs/>
              </w:rPr>
            </w:pPr>
            <w:r w:rsidRPr="584E66DE">
              <w:rPr>
                <w:rFonts w:asciiTheme="majorHAnsi" w:hAnsiTheme="majorHAnsi" w:cstheme="majorBidi"/>
                <w:b/>
                <w:bCs/>
              </w:rPr>
              <w:t>How has this meeting impacted on the welfare and progress of our pupils?</w:t>
            </w:r>
          </w:p>
          <w:p w14:paraId="7284D753" w14:textId="4CB609DF" w:rsidR="006C5AEF" w:rsidRPr="00F51DA3" w:rsidRDefault="584E66DE" w:rsidP="584E66DE">
            <w:pPr>
              <w:jc w:val="both"/>
              <w:rPr>
                <w:rFonts w:asciiTheme="majorHAnsi" w:hAnsiTheme="majorHAnsi" w:cstheme="majorBidi"/>
              </w:rPr>
            </w:pPr>
            <w:r w:rsidRPr="584E66DE">
              <w:rPr>
                <w:rFonts w:asciiTheme="majorHAnsi" w:hAnsiTheme="majorHAnsi" w:cstheme="majorBidi"/>
              </w:rPr>
              <w:t xml:space="preserve">Governors ensured statutory compliance with safeguarding training. The new football nets will impact positively on children's physical education. Raised awareness of important things for governors to be mindful of for the benefit of pupil and the school. </w:t>
            </w:r>
          </w:p>
        </w:tc>
        <w:tc>
          <w:tcPr>
            <w:tcW w:w="945" w:type="dxa"/>
            <w:shd w:val="clear" w:color="auto" w:fill="auto"/>
          </w:tcPr>
          <w:p w14:paraId="0AA78D2B" w14:textId="55424E46" w:rsidR="006C5AEF" w:rsidRPr="00F51DA3" w:rsidRDefault="006C5AEF" w:rsidP="584E66DE">
            <w:pPr>
              <w:rPr>
                <w:rFonts w:asciiTheme="majorHAnsi" w:hAnsiTheme="majorHAnsi" w:cstheme="majorBidi"/>
              </w:rPr>
            </w:pPr>
          </w:p>
        </w:tc>
      </w:tr>
      <w:tr w:rsidR="006C5AEF" w:rsidRPr="00F51DA3" w14:paraId="1BCD5360" w14:textId="77777777" w:rsidTr="31F10962">
        <w:trPr>
          <w:trHeight w:val="300"/>
        </w:trPr>
        <w:tc>
          <w:tcPr>
            <w:tcW w:w="1070" w:type="dxa"/>
            <w:shd w:val="clear" w:color="auto" w:fill="auto"/>
          </w:tcPr>
          <w:p w14:paraId="5007C906" w14:textId="0242714E" w:rsidR="006C5AEF" w:rsidRPr="00F51DA3" w:rsidRDefault="584E66DE" w:rsidP="584E66DE">
            <w:pPr>
              <w:rPr>
                <w:rFonts w:asciiTheme="majorHAnsi" w:hAnsiTheme="majorHAnsi" w:cstheme="majorBidi"/>
              </w:rPr>
            </w:pPr>
            <w:r w:rsidRPr="584E66DE">
              <w:rPr>
                <w:rFonts w:asciiTheme="majorHAnsi" w:hAnsiTheme="majorHAnsi" w:cstheme="majorBidi"/>
              </w:rPr>
              <w:t>21.0524</w:t>
            </w:r>
          </w:p>
        </w:tc>
        <w:tc>
          <w:tcPr>
            <w:tcW w:w="8545" w:type="dxa"/>
            <w:shd w:val="clear" w:color="auto" w:fill="auto"/>
          </w:tcPr>
          <w:p w14:paraId="1BF731D8" w14:textId="02FCF9A1" w:rsidR="006C5AEF" w:rsidRPr="00F51DA3" w:rsidRDefault="584E66DE" w:rsidP="584E66DE">
            <w:pPr>
              <w:rPr>
                <w:rFonts w:asciiTheme="majorHAnsi" w:hAnsiTheme="majorHAnsi" w:cstheme="majorBidi"/>
                <w:b/>
                <w:bCs/>
              </w:rPr>
            </w:pPr>
            <w:r w:rsidRPr="584E66DE">
              <w:rPr>
                <w:rFonts w:asciiTheme="majorHAnsi" w:hAnsiTheme="majorHAnsi" w:cstheme="majorBidi"/>
                <w:b/>
                <w:bCs/>
              </w:rPr>
              <w:t>Date of next meeting:</w:t>
            </w:r>
          </w:p>
          <w:p w14:paraId="51C9CF53" w14:textId="2D966C4C" w:rsidR="006C5AEF" w:rsidRPr="00F51DA3" w:rsidRDefault="33BE6C2F" w:rsidP="584E66DE">
            <w:pPr>
              <w:rPr>
                <w:rFonts w:asciiTheme="majorHAnsi" w:hAnsiTheme="majorHAnsi" w:cstheme="majorBidi"/>
              </w:rPr>
            </w:pPr>
            <w:r w:rsidRPr="33BE6C2F">
              <w:rPr>
                <w:rFonts w:asciiTheme="majorHAnsi" w:hAnsiTheme="majorHAnsi" w:cstheme="majorBidi"/>
              </w:rPr>
              <w:t xml:space="preserve">Finance meeting, via TEAMS: 11.6.24 @ 7.15pm. </w:t>
            </w:r>
          </w:p>
          <w:p w14:paraId="3F6D6EF9" w14:textId="46FD206E" w:rsidR="006C5AEF" w:rsidRPr="00F51DA3" w:rsidRDefault="33BE6C2F" w:rsidP="584E66DE">
            <w:pPr>
              <w:rPr>
                <w:rFonts w:asciiTheme="majorHAnsi" w:hAnsiTheme="majorHAnsi" w:cstheme="majorBidi"/>
              </w:rPr>
            </w:pPr>
            <w:r w:rsidRPr="33BE6C2F">
              <w:rPr>
                <w:rFonts w:asciiTheme="majorHAnsi" w:hAnsiTheme="majorHAnsi" w:cstheme="majorBidi"/>
              </w:rPr>
              <w:t>Curriculum meeting, at the school: 3.7.24 @ 5pm.</w:t>
            </w:r>
          </w:p>
        </w:tc>
        <w:tc>
          <w:tcPr>
            <w:tcW w:w="945" w:type="dxa"/>
            <w:shd w:val="clear" w:color="auto" w:fill="auto"/>
          </w:tcPr>
          <w:p w14:paraId="75D1AF4D" w14:textId="7D389A37" w:rsidR="006C5AEF" w:rsidRPr="00F51DA3" w:rsidRDefault="006C5AEF" w:rsidP="584E66DE">
            <w:pPr>
              <w:rPr>
                <w:rFonts w:asciiTheme="majorHAnsi" w:hAnsiTheme="majorHAnsi" w:cstheme="majorBidi"/>
              </w:rPr>
            </w:pPr>
          </w:p>
        </w:tc>
      </w:tr>
    </w:tbl>
    <w:p w14:paraId="07459315" w14:textId="729CB5D5" w:rsidR="00EB15F9" w:rsidRPr="00F51DA3" w:rsidRDefault="584E66DE" w:rsidP="584E66DE">
      <w:pPr>
        <w:rPr>
          <w:rFonts w:asciiTheme="majorHAnsi" w:hAnsiTheme="majorHAnsi" w:cstheme="majorBidi"/>
          <w:i/>
          <w:iCs/>
        </w:rPr>
      </w:pPr>
      <w:r w:rsidRPr="584E66DE">
        <w:rPr>
          <w:rFonts w:asciiTheme="majorHAnsi" w:hAnsiTheme="majorHAnsi" w:cstheme="majorBidi"/>
          <w:i/>
          <w:iCs/>
        </w:rPr>
        <w:t>Meeting closed 9pm.</w:t>
      </w:r>
    </w:p>
    <w:p w14:paraId="2BEBFEAB" w14:textId="205D5B37" w:rsidR="000E2190" w:rsidRPr="00F51DA3" w:rsidRDefault="000E2190" w:rsidP="584E66DE">
      <w:pPr>
        <w:jc w:val="center"/>
        <w:rPr>
          <w:rFonts w:ascii="Arial" w:eastAsia="Arial" w:hAnsi="Arial" w:cs="Arial"/>
          <w:b/>
          <w:bCs/>
          <w:color w:val="000000" w:themeColor="text1"/>
          <w:sz w:val="22"/>
          <w:szCs w:val="22"/>
          <w:u w:val="single"/>
        </w:rPr>
      </w:pPr>
    </w:p>
    <w:p w14:paraId="0029CEFF" w14:textId="1AF78277" w:rsidR="000E2190" w:rsidRPr="00F51DA3" w:rsidRDefault="584E66DE" w:rsidP="584E66DE">
      <w:pPr>
        <w:jc w:val="center"/>
        <w:rPr>
          <w:rFonts w:ascii="Arial" w:eastAsia="Arial" w:hAnsi="Arial" w:cs="Arial"/>
          <w:b/>
          <w:bCs/>
          <w:color w:val="000000" w:themeColor="text1"/>
          <w:sz w:val="22"/>
          <w:szCs w:val="22"/>
          <w:u w:val="single"/>
          <w:vertAlign w:val="superscript"/>
        </w:rPr>
      </w:pPr>
      <w:r w:rsidRPr="584E66DE">
        <w:rPr>
          <w:rFonts w:ascii="Arial" w:eastAsia="Arial" w:hAnsi="Arial" w:cs="Arial"/>
          <w:b/>
          <w:bCs/>
          <w:color w:val="000000" w:themeColor="text1"/>
          <w:sz w:val="22"/>
          <w:szCs w:val="22"/>
          <w:u w:val="single"/>
        </w:rPr>
        <w:t>Actions of the FGB and H&amp;S meeting held 7</w:t>
      </w:r>
      <w:r w:rsidRPr="584E66DE">
        <w:rPr>
          <w:rFonts w:ascii="Arial" w:eastAsia="Arial" w:hAnsi="Arial" w:cs="Arial"/>
          <w:b/>
          <w:bCs/>
          <w:color w:val="000000" w:themeColor="text1"/>
          <w:sz w:val="22"/>
          <w:szCs w:val="22"/>
          <w:u w:val="single"/>
          <w:vertAlign w:val="superscript"/>
        </w:rPr>
        <w:t>th</w:t>
      </w:r>
      <w:r w:rsidRPr="584E66DE">
        <w:rPr>
          <w:rFonts w:ascii="Arial" w:eastAsia="Arial" w:hAnsi="Arial" w:cs="Arial"/>
          <w:b/>
          <w:bCs/>
          <w:color w:val="000000" w:themeColor="text1"/>
          <w:sz w:val="22"/>
          <w:szCs w:val="22"/>
          <w:u w:val="single"/>
        </w:rPr>
        <w:t xml:space="preserve"> May 2024</w:t>
      </w:r>
    </w:p>
    <w:tbl>
      <w:tblPr>
        <w:tblStyle w:val="TableGrid"/>
        <w:tblW w:w="999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65"/>
        <w:gridCol w:w="7980"/>
        <w:gridCol w:w="945"/>
      </w:tblGrid>
      <w:tr w:rsidR="26BCFB61" w14:paraId="75C9A80A" w14:textId="77777777" w:rsidTr="31F10962">
        <w:trPr>
          <w:trHeight w:val="300"/>
        </w:trPr>
        <w:tc>
          <w:tcPr>
            <w:tcW w:w="1065" w:type="dxa"/>
            <w:tcBorders>
              <w:top w:val="single" w:sz="6" w:space="0" w:color="auto"/>
              <w:left w:val="single" w:sz="6" w:space="0" w:color="auto"/>
            </w:tcBorders>
            <w:tcMar>
              <w:left w:w="90" w:type="dxa"/>
              <w:right w:w="90" w:type="dxa"/>
            </w:tcMar>
          </w:tcPr>
          <w:p w14:paraId="6BD230DB" w14:textId="4C09E57A" w:rsidR="26BCFB61" w:rsidRDefault="584E66DE" w:rsidP="584E66DE">
            <w:pPr>
              <w:rPr>
                <w:rFonts w:ascii="Arial" w:eastAsia="Arial" w:hAnsi="Arial" w:cs="Arial"/>
                <w:sz w:val="22"/>
                <w:szCs w:val="22"/>
              </w:rPr>
            </w:pPr>
            <w:r w:rsidRPr="584E66DE">
              <w:rPr>
                <w:rFonts w:ascii="Arial" w:eastAsia="Arial" w:hAnsi="Arial" w:cs="Arial"/>
                <w:b/>
                <w:bCs/>
                <w:sz w:val="22"/>
                <w:szCs w:val="22"/>
              </w:rPr>
              <w:t xml:space="preserve">Item </w:t>
            </w:r>
          </w:p>
        </w:tc>
        <w:tc>
          <w:tcPr>
            <w:tcW w:w="7980" w:type="dxa"/>
            <w:tcBorders>
              <w:top w:val="single" w:sz="6" w:space="0" w:color="auto"/>
            </w:tcBorders>
            <w:tcMar>
              <w:left w:w="90" w:type="dxa"/>
              <w:right w:w="90" w:type="dxa"/>
            </w:tcMar>
          </w:tcPr>
          <w:p w14:paraId="4B0555A5" w14:textId="4F37D8D4" w:rsidR="26BCFB61" w:rsidRDefault="584E66DE" w:rsidP="584E66DE">
            <w:pPr>
              <w:rPr>
                <w:rFonts w:ascii="Arial" w:eastAsia="Arial" w:hAnsi="Arial" w:cs="Arial"/>
                <w:sz w:val="22"/>
                <w:szCs w:val="22"/>
              </w:rPr>
            </w:pPr>
            <w:r w:rsidRPr="584E66DE">
              <w:rPr>
                <w:rFonts w:ascii="Arial" w:eastAsia="Arial" w:hAnsi="Arial" w:cs="Arial"/>
                <w:b/>
                <w:bCs/>
                <w:sz w:val="22"/>
                <w:szCs w:val="22"/>
              </w:rPr>
              <w:t>Action</w:t>
            </w:r>
          </w:p>
        </w:tc>
        <w:tc>
          <w:tcPr>
            <w:tcW w:w="945" w:type="dxa"/>
            <w:tcBorders>
              <w:top w:val="single" w:sz="6" w:space="0" w:color="auto"/>
              <w:right w:val="single" w:sz="6" w:space="0" w:color="auto"/>
            </w:tcBorders>
            <w:tcMar>
              <w:left w:w="90" w:type="dxa"/>
              <w:right w:w="90" w:type="dxa"/>
            </w:tcMar>
          </w:tcPr>
          <w:p w14:paraId="63DF3B12" w14:textId="5EEF3A85" w:rsidR="26BCFB61" w:rsidRDefault="584E66DE" w:rsidP="584E66DE">
            <w:pPr>
              <w:rPr>
                <w:rFonts w:ascii="Arial" w:eastAsia="Arial" w:hAnsi="Arial" w:cs="Arial"/>
                <w:sz w:val="22"/>
                <w:szCs w:val="22"/>
              </w:rPr>
            </w:pPr>
            <w:r w:rsidRPr="584E66DE">
              <w:rPr>
                <w:rFonts w:ascii="Arial" w:eastAsia="Arial" w:hAnsi="Arial" w:cs="Arial"/>
                <w:b/>
                <w:bCs/>
                <w:sz w:val="22"/>
                <w:szCs w:val="22"/>
              </w:rPr>
              <w:t xml:space="preserve">Lead </w:t>
            </w:r>
          </w:p>
        </w:tc>
      </w:tr>
      <w:tr w:rsidR="26BCFB61" w14:paraId="5F6B01D4" w14:textId="77777777" w:rsidTr="31F10962">
        <w:trPr>
          <w:trHeight w:val="300"/>
        </w:trPr>
        <w:tc>
          <w:tcPr>
            <w:tcW w:w="1065" w:type="dxa"/>
            <w:tcBorders>
              <w:left w:val="single" w:sz="6" w:space="0" w:color="auto"/>
            </w:tcBorders>
            <w:tcMar>
              <w:left w:w="90" w:type="dxa"/>
              <w:right w:w="90" w:type="dxa"/>
            </w:tcMar>
          </w:tcPr>
          <w:p w14:paraId="108C88F4" w14:textId="3D3B3877" w:rsidR="26BCFB61" w:rsidRDefault="33BE6C2F" w:rsidP="33BE6C2F">
            <w:pPr>
              <w:spacing w:after="200"/>
              <w:rPr>
                <w:rFonts w:ascii="Arial" w:eastAsia="Arial" w:hAnsi="Arial" w:cs="Arial"/>
                <w:i/>
                <w:iCs/>
                <w:sz w:val="22"/>
                <w:szCs w:val="22"/>
              </w:rPr>
            </w:pPr>
            <w:r w:rsidRPr="33BE6C2F">
              <w:rPr>
                <w:rFonts w:ascii="Arial" w:eastAsia="Arial" w:hAnsi="Arial" w:cs="Arial"/>
                <w:i/>
                <w:iCs/>
                <w:sz w:val="22"/>
                <w:szCs w:val="22"/>
              </w:rPr>
              <w:t>4.0524</w:t>
            </w:r>
          </w:p>
        </w:tc>
        <w:tc>
          <w:tcPr>
            <w:tcW w:w="7980" w:type="dxa"/>
            <w:tcMar>
              <w:left w:w="90" w:type="dxa"/>
              <w:right w:w="90" w:type="dxa"/>
            </w:tcMar>
          </w:tcPr>
          <w:p w14:paraId="1BD64DC6" w14:textId="785A046B" w:rsidR="26BCFB61" w:rsidRDefault="33BE6C2F" w:rsidP="584E66DE">
            <w:pPr>
              <w:pStyle w:val="ListParagraph"/>
              <w:numPr>
                <w:ilvl w:val="0"/>
                <w:numId w:val="5"/>
              </w:numPr>
              <w:rPr>
                <w:rFonts w:asciiTheme="majorHAnsi" w:hAnsiTheme="majorHAnsi" w:cstheme="majorBidi"/>
              </w:rPr>
            </w:pPr>
            <w:r w:rsidRPr="33BE6C2F">
              <w:rPr>
                <w:rFonts w:asciiTheme="majorHAnsi" w:hAnsiTheme="majorHAnsi" w:cstheme="majorBidi"/>
              </w:rPr>
              <w:t>Remaining governors still to sign The Key to say they have read Keeping children safe in education</w:t>
            </w:r>
          </w:p>
          <w:p w14:paraId="24B269D8" w14:textId="5BD7AF74" w:rsidR="26BCFB61" w:rsidRDefault="584E66DE" w:rsidP="584E66DE">
            <w:pPr>
              <w:pStyle w:val="ListParagraph"/>
              <w:numPr>
                <w:ilvl w:val="0"/>
                <w:numId w:val="5"/>
              </w:numPr>
              <w:rPr>
                <w:rFonts w:asciiTheme="majorHAnsi" w:hAnsiTheme="majorHAnsi" w:cstheme="majorBidi"/>
              </w:rPr>
            </w:pPr>
            <w:r w:rsidRPr="584E66DE">
              <w:rPr>
                <w:rFonts w:asciiTheme="majorHAnsi" w:hAnsiTheme="majorHAnsi" w:cstheme="majorBidi"/>
              </w:rPr>
              <w:t>Governors to send training certificates to HT</w:t>
            </w:r>
          </w:p>
          <w:p w14:paraId="6DA8EF4E" w14:textId="2B97AEFA" w:rsidR="26BCFB61" w:rsidRDefault="584E66DE" w:rsidP="584E66DE">
            <w:pPr>
              <w:pStyle w:val="ListParagraph"/>
              <w:numPr>
                <w:ilvl w:val="0"/>
                <w:numId w:val="5"/>
              </w:numPr>
              <w:rPr>
                <w:rFonts w:asciiTheme="majorHAnsi" w:hAnsiTheme="majorHAnsi" w:cstheme="majorBidi"/>
              </w:rPr>
            </w:pPr>
            <w:r w:rsidRPr="584E66DE">
              <w:rPr>
                <w:rFonts w:asciiTheme="majorHAnsi" w:hAnsiTheme="majorHAnsi" w:cstheme="majorBidi"/>
              </w:rPr>
              <w:t>Governors still to send their skill sets to HT so she can create a skills packet</w:t>
            </w:r>
          </w:p>
        </w:tc>
        <w:tc>
          <w:tcPr>
            <w:tcW w:w="945" w:type="dxa"/>
            <w:tcBorders>
              <w:right w:val="single" w:sz="6" w:space="0" w:color="auto"/>
            </w:tcBorders>
            <w:tcMar>
              <w:left w:w="90" w:type="dxa"/>
              <w:right w:w="90" w:type="dxa"/>
            </w:tcMar>
          </w:tcPr>
          <w:p w14:paraId="4F15D05D" w14:textId="14219EEE" w:rsidR="26BCFB61" w:rsidRDefault="33BE6C2F" w:rsidP="584E66DE">
            <w:pPr>
              <w:spacing w:after="200"/>
              <w:rPr>
                <w:rFonts w:ascii="Arial" w:eastAsia="Arial" w:hAnsi="Arial" w:cs="Arial"/>
                <w:color w:val="000000" w:themeColor="text1"/>
                <w:sz w:val="22"/>
                <w:szCs w:val="22"/>
              </w:rPr>
            </w:pPr>
            <w:r w:rsidRPr="33BE6C2F">
              <w:rPr>
                <w:rFonts w:ascii="Arial" w:eastAsia="Arial" w:hAnsi="Arial" w:cs="Arial"/>
                <w:color w:val="000000" w:themeColor="text1"/>
                <w:sz w:val="22"/>
                <w:szCs w:val="22"/>
              </w:rPr>
              <w:t>Govs</w:t>
            </w:r>
          </w:p>
        </w:tc>
      </w:tr>
      <w:tr w:rsidR="26BCFB61" w14:paraId="49B62B4F" w14:textId="77777777" w:rsidTr="31F10962">
        <w:trPr>
          <w:trHeight w:val="810"/>
        </w:trPr>
        <w:tc>
          <w:tcPr>
            <w:tcW w:w="1065" w:type="dxa"/>
            <w:tcBorders>
              <w:left w:val="single" w:sz="6" w:space="0" w:color="auto"/>
            </w:tcBorders>
            <w:tcMar>
              <w:left w:w="90" w:type="dxa"/>
              <w:right w:w="90" w:type="dxa"/>
            </w:tcMar>
          </w:tcPr>
          <w:p w14:paraId="71775D48" w14:textId="4ED545A8" w:rsidR="26BCFB61" w:rsidRDefault="33BE6C2F" w:rsidP="33BE6C2F">
            <w:pPr>
              <w:spacing w:after="200"/>
              <w:rPr>
                <w:rFonts w:ascii="Arial" w:eastAsia="Arial" w:hAnsi="Arial" w:cs="Arial"/>
                <w:i/>
                <w:iCs/>
                <w:sz w:val="22"/>
                <w:szCs w:val="22"/>
              </w:rPr>
            </w:pPr>
            <w:r w:rsidRPr="33BE6C2F">
              <w:rPr>
                <w:rFonts w:ascii="Arial" w:eastAsia="Arial" w:hAnsi="Arial" w:cs="Arial"/>
                <w:i/>
                <w:iCs/>
                <w:sz w:val="22"/>
                <w:szCs w:val="22"/>
              </w:rPr>
              <w:t>7.0524</w:t>
            </w:r>
          </w:p>
        </w:tc>
        <w:tc>
          <w:tcPr>
            <w:tcW w:w="7980" w:type="dxa"/>
            <w:tcMar>
              <w:left w:w="90" w:type="dxa"/>
              <w:right w:w="90" w:type="dxa"/>
            </w:tcMar>
          </w:tcPr>
          <w:p w14:paraId="7DE899E5" w14:textId="345F6A7B" w:rsidR="26BCFB61" w:rsidRDefault="31F10962" w:rsidP="33BE6C2F">
            <w:pPr>
              <w:rPr>
                <w:rFonts w:asciiTheme="majorHAnsi" w:hAnsiTheme="majorHAnsi" w:cstheme="majorBidi"/>
                <w:color w:val="4471C4"/>
              </w:rPr>
            </w:pPr>
            <w:r w:rsidRPr="31F10962">
              <w:rPr>
                <w:rFonts w:asciiTheme="majorHAnsi" w:hAnsiTheme="majorHAnsi" w:cstheme="majorBidi"/>
                <w:color w:val="4471C4"/>
              </w:rPr>
              <w:t>Finance Committee to discuss spending priorities and securing funding for these where possible during the next committee meeting.</w:t>
            </w:r>
          </w:p>
          <w:p w14:paraId="2A39F02A" w14:textId="18B740A5" w:rsidR="26BCFB61" w:rsidRDefault="31F10962" w:rsidP="33BE6C2F">
            <w:pPr>
              <w:rPr>
                <w:rFonts w:asciiTheme="majorHAnsi" w:hAnsiTheme="majorHAnsi" w:cstheme="majorBidi"/>
              </w:rPr>
            </w:pPr>
            <w:r w:rsidRPr="31F10962">
              <w:rPr>
                <w:rFonts w:asciiTheme="majorHAnsi" w:hAnsiTheme="majorHAnsi" w:cstheme="majorBidi"/>
              </w:rPr>
              <w:t>HT to source another quote for football nets and bring this to the next meeting.</w:t>
            </w:r>
          </w:p>
        </w:tc>
        <w:tc>
          <w:tcPr>
            <w:tcW w:w="945" w:type="dxa"/>
            <w:tcBorders>
              <w:right w:val="single" w:sz="6" w:space="0" w:color="auto"/>
            </w:tcBorders>
            <w:tcMar>
              <w:left w:w="90" w:type="dxa"/>
              <w:right w:w="90" w:type="dxa"/>
            </w:tcMar>
          </w:tcPr>
          <w:p w14:paraId="3B668AED" w14:textId="6E4DD56D" w:rsidR="26BCFB61" w:rsidRDefault="33BE6C2F" w:rsidP="584E66DE">
            <w:pPr>
              <w:spacing w:after="200"/>
              <w:rPr>
                <w:rFonts w:ascii="Arial" w:eastAsia="Arial" w:hAnsi="Arial" w:cs="Arial"/>
                <w:color w:val="000000" w:themeColor="text1"/>
                <w:sz w:val="22"/>
                <w:szCs w:val="22"/>
              </w:rPr>
            </w:pPr>
            <w:proofErr w:type="spellStart"/>
            <w:r w:rsidRPr="33BE6C2F">
              <w:rPr>
                <w:rFonts w:ascii="Arial" w:eastAsia="Arial" w:hAnsi="Arial" w:cs="Arial"/>
                <w:color w:val="000000" w:themeColor="text1"/>
                <w:sz w:val="22"/>
                <w:szCs w:val="22"/>
              </w:rPr>
              <w:t>FCttee</w:t>
            </w:r>
            <w:proofErr w:type="spellEnd"/>
          </w:p>
        </w:tc>
      </w:tr>
      <w:tr w:rsidR="26BCFB61" w14:paraId="4AAB29E3" w14:textId="77777777" w:rsidTr="31F10962">
        <w:trPr>
          <w:trHeight w:val="300"/>
        </w:trPr>
        <w:tc>
          <w:tcPr>
            <w:tcW w:w="1065" w:type="dxa"/>
            <w:tcBorders>
              <w:left w:val="single" w:sz="6" w:space="0" w:color="auto"/>
              <w:bottom w:val="single" w:sz="6" w:space="0" w:color="auto"/>
            </w:tcBorders>
            <w:tcMar>
              <w:left w:w="90" w:type="dxa"/>
              <w:right w:w="90" w:type="dxa"/>
            </w:tcMar>
          </w:tcPr>
          <w:p w14:paraId="0F66464C" w14:textId="4AE01DEF" w:rsidR="26BCFB61" w:rsidRDefault="33BE6C2F" w:rsidP="33BE6C2F">
            <w:pPr>
              <w:rPr>
                <w:rFonts w:ascii="Arial" w:eastAsia="Arial" w:hAnsi="Arial" w:cs="Arial"/>
                <w:i/>
                <w:iCs/>
                <w:sz w:val="22"/>
                <w:szCs w:val="22"/>
              </w:rPr>
            </w:pPr>
            <w:r w:rsidRPr="33BE6C2F">
              <w:rPr>
                <w:rFonts w:ascii="Arial" w:eastAsia="Arial" w:hAnsi="Arial" w:cs="Arial"/>
                <w:i/>
                <w:iCs/>
                <w:sz w:val="22"/>
                <w:szCs w:val="22"/>
              </w:rPr>
              <w:t>12.0524</w:t>
            </w:r>
          </w:p>
        </w:tc>
        <w:tc>
          <w:tcPr>
            <w:tcW w:w="7980" w:type="dxa"/>
            <w:tcBorders>
              <w:bottom w:val="single" w:sz="6" w:space="0" w:color="auto"/>
            </w:tcBorders>
            <w:tcMar>
              <w:left w:w="90" w:type="dxa"/>
              <w:right w:w="90" w:type="dxa"/>
            </w:tcMar>
          </w:tcPr>
          <w:p w14:paraId="3146A84D" w14:textId="0C02744D" w:rsidR="26BCFB61" w:rsidRDefault="33BE6C2F" w:rsidP="33BE6C2F">
            <w:pPr>
              <w:rPr>
                <w:rStyle w:val="normaltextrun"/>
                <w:rFonts w:asciiTheme="majorHAnsi" w:eastAsia="Arial" w:hAnsiTheme="majorHAnsi" w:cstheme="majorBidi"/>
              </w:rPr>
            </w:pPr>
            <w:r w:rsidRPr="33BE6C2F">
              <w:rPr>
                <w:rStyle w:val="normaltextrun"/>
                <w:rFonts w:asciiTheme="majorHAnsi" w:eastAsia="Arial" w:hAnsiTheme="majorHAnsi" w:cstheme="majorBidi"/>
              </w:rPr>
              <w:t>HP to arrange a date for Headteacher performance management with HT.</w:t>
            </w:r>
          </w:p>
        </w:tc>
        <w:tc>
          <w:tcPr>
            <w:tcW w:w="945" w:type="dxa"/>
            <w:tcBorders>
              <w:bottom w:val="single" w:sz="6" w:space="0" w:color="auto"/>
              <w:right w:val="single" w:sz="6" w:space="0" w:color="auto"/>
            </w:tcBorders>
            <w:tcMar>
              <w:left w:w="90" w:type="dxa"/>
              <w:right w:w="90" w:type="dxa"/>
            </w:tcMar>
          </w:tcPr>
          <w:p w14:paraId="0CF877A2" w14:textId="0BEC4A79" w:rsidR="26BCFB61" w:rsidRDefault="33BE6C2F" w:rsidP="584E66DE">
            <w:pPr>
              <w:rPr>
                <w:rFonts w:ascii="Arial" w:eastAsia="Arial" w:hAnsi="Arial" w:cs="Arial"/>
                <w:color w:val="000000" w:themeColor="text1"/>
                <w:sz w:val="22"/>
                <w:szCs w:val="22"/>
              </w:rPr>
            </w:pPr>
            <w:r w:rsidRPr="33BE6C2F">
              <w:rPr>
                <w:rFonts w:ascii="Arial" w:eastAsia="Arial" w:hAnsi="Arial" w:cs="Arial"/>
                <w:color w:val="000000" w:themeColor="text1"/>
                <w:sz w:val="22"/>
                <w:szCs w:val="22"/>
              </w:rPr>
              <w:t>HT/HP</w:t>
            </w:r>
          </w:p>
        </w:tc>
      </w:tr>
      <w:tr w:rsidR="33BE6C2F" w14:paraId="516968D1" w14:textId="77777777" w:rsidTr="31F10962">
        <w:trPr>
          <w:trHeight w:val="300"/>
        </w:trPr>
        <w:tc>
          <w:tcPr>
            <w:tcW w:w="1065" w:type="dxa"/>
            <w:tcBorders>
              <w:left w:val="single" w:sz="6" w:space="0" w:color="auto"/>
              <w:bottom w:val="single" w:sz="6" w:space="0" w:color="auto"/>
            </w:tcBorders>
            <w:tcMar>
              <w:left w:w="90" w:type="dxa"/>
              <w:right w:w="90" w:type="dxa"/>
            </w:tcMar>
          </w:tcPr>
          <w:p w14:paraId="71E9BFBD" w14:textId="35B8198D" w:rsidR="33BE6C2F" w:rsidRDefault="33BE6C2F" w:rsidP="33BE6C2F">
            <w:pPr>
              <w:rPr>
                <w:rFonts w:ascii="Arial" w:eastAsia="Arial" w:hAnsi="Arial" w:cs="Arial"/>
                <w:i/>
                <w:iCs/>
                <w:sz w:val="22"/>
                <w:szCs w:val="22"/>
              </w:rPr>
            </w:pPr>
            <w:r w:rsidRPr="33BE6C2F">
              <w:rPr>
                <w:rFonts w:ascii="Arial" w:eastAsia="Arial" w:hAnsi="Arial" w:cs="Arial"/>
                <w:i/>
                <w:iCs/>
                <w:sz w:val="22"/>
                <w:szCs w:val="22"/>
              </w:rPr>
              <w:t>13.0524</w:t>
            </w:r>
          </w:p>
        </w:tc>
        <w:tc>
          <w:tcPr>
            <w:tcW w:w="7980" w:type="dxa"/>
            <w:tcBorders>
              <w:bottom w:val="single" w:sz="6" w:space="0" w:color="auto"/>
            </w:tcBorders>
            <w:tcMar>
              <w:left w:w="90" w:type="dxa"/>
              <w:right w:w="90" w:type="dxa"/>
            </w:tcMar>
          </w:tcPr>
          <w:p w14:paraId="0C441ED5" w14:textId="1B2A31F6" w:rsidR="33BE6C2F" w:rsidRDefault="33BE6C2F" w:rsidP="33BE6C2F">
            <w:pPr>
              <w:rPr>
                <w:rFonts w:asciiTheme="majorHAnsi" w:eastAsia="Arial" w:hAnsiTheme="majorHAnsi" w:cstheme="majorBidi"/>
              </w:rPr>
            </w:pPr>
            <w:r w:rsidRPr="33BE6C2F">
              <w:rPr>
                <w:rFonts w:asciiTheme="majorHAnsi" w:eastAsia="Arial" w:hAnsiTheme="majorHAnsi" w:cstheme="majorBidi"/>
              </w:rPr>
              <w:t>Governors to sign mandatory governor training paperwork by 31</w:t>
            </w:r>
            <w:r w:rsidRPr="33BE6C2F">
              <w:rPr>
                <w:rFonts w:asciiTheme="majorHAnsi" w:eastAsia="Arial" w:hAnsiTheme="majorHAnsi" w:cstheme="majorBidi"/>
                <w:vertAlign w:val="superscript"/>
              </w:rPr>
              <w:t>st</w:t>
            </w:r>
            <w:r w:rsidRPr="33BE6C2F">
              <w:rPr>
                <w:rFonts w:asciiTheme="majorHAnsi" w:eastAsia="Arial" w:hAnsiTheme="majorHAnsi" w:cstheme="majorBidi"/>
              </w:rPr>
              <w:t xml:space="preserve"> May – HP/HT to send a follow-up email to the board about this by Friday.</w:t>
            </w:r>
          </w:p>
        </w:tc>
        <w:tc>
          <w:tcPr>
            <w:tcW w:w="945" w:type="dxa"/>
            <w:tcBorders>
              <w:bottom w:val="single" w:sz="6" w:space="0" w:color="auto"/>
              <w:right w:val="single" w:sz="6" w:space="0" w:color="auto"/>
            </w:tcBorders>
            <w:tcMar>
              <w:left w:w="90" w:type="dxa"/>
              <w:right w:w="90" w:type="dxa"/>
            </w:tcMar>
          </w:tcPr>
          <w:p w14:paraId="5FA68EA8" w14:textId="4C707CBD" w:rsidR="33BE6C2F" w:rsidRDefault="33BE6C2F" w:rsidP="33BE6C2F">
            <w:pPr>
              <w:rPr>
                <w:rFonts w:ascii="Arial" w:eastAsia="Arial" w:hAnsi="Arial" w:cs="Arial"/>
                <w:color w:val="000000" w:themeColor="text1"/>
                <w:sz w:val="22"/>
                <w:szCs w:val="22"/>
              </w:rPr>
            </w:pPr>
            <w:r w:rsidRPr="33BE6C2F">
              <w:rPr>
                <w:rFonts w:ascii="Arial" w:eastAsia="Arial" w:hAnsi="Arial" w:cs="Arial"/>
                <w:color w:val="000000" w:themeColor="text1"/>
                <w:sz w:val="22"/>
                <w:szCs w:val="22"/>
              </w:rPr>
              <w:t>Govs;</w:t>
            </w:r>
          </w:p>
          <w:p w14:paraId="02468608" w14:textId="5BC09F30" w:rsidR="33BE6C2F" w:rsidRDefault="33BE6C2F" w:rsidP="33BE6C2F">
            <w:pPr>
              <w:rPr>
                <w:rFonts w:ascii="Arial" w:eastAsia="Arial" w:hAnsi="Arial" w:cs="Arial"/>
                <w:color w:val="000000" w:themeColor="text1"/>
                <w:sz w:val="22"/>
                <w:szCs w:val="22"/>
              </w:rPr>
            </w:pPr>
            <w:r w:rsidRPr="33BE6C2F">
              <w:rPr>
                <w:rFonts w:ascii="Arial" w:eastAsia="Arial" w:hAnsi="Arial" w:cs="Arial"/>
                <w:color w:val="000000" w:themeColor="text1"/>
                <w:sz w:val="22"/>
                <w:szCs w:val="22"/>
              </w:rPr>
              <w:t>HT/HP</w:t>
            </w:r>
          </w:p>
        </w:tc>
      </w:tr>
      <w:tr w:rsidR="33BE6C2F" w14:paraId="470D4B30" w14:textId="77777777" w:rsidTr="31F10962">
        <w:trPr>
          <w:trHeight w:val="300"/>
        </w:trPr>
        <w:tc>
          <w:tcPr>
            <w:tcW w:w="1065" w:type="dxa"/>
            <w:tcBorders>
              <w:left w:val="single" w:sz="6" w:space="0" w:color="auto"/>
              <w:bottom w:val="single" w:sz="6" w:space="0" w:color="auto"/>
            </w:tcBorders>
            <w:tcMar>
              <w:left w:w="90" w:type="dxa"/>
              <w:right w:w="90" w:type="dxa"/>
            </w:tcMar>
          </w:tcPr>
          <w:p w14:paraId="0D26597B" w14:textId="01927413" w:rsidR="33BE6C2F" w:rsidRDefault="33BE6C2F" w:rsidP="33BE6C2F">
            <w:pPr>
              <w:rPr>
                <w:rFonts w:ascii="Arial" w:eastAsia="Arial" w:hAnsi="Arial" w:cs="Arial"/>
                <w:i/>
                <w:iCs/>
                <w:sz w:val="22"/>
                <w:szCs w:val="22"/>
              </w:rPr>
            </w:pPr>
            <w:r w:rsidRPr="33BE6C2F">
              <w:rPr>
                <w:rFonts w:ascii="Arial" w:eastAsia="Arial" w:hAnsi="Arial" w:cs="Arial"/>
                <w:i/>
                <w:iCs/>
                <w:sz w:val="22"/>
                <w:szCs w:val="22"/>
              </w:rPr>
              <w:t>16.0524</w:t>
            </w:r>
          </w:p>
        </w:tc>
        <w:tc>
          <w:tcPr>
            <w:tcW w:w="7980" w:type="dxa"/>
            <w:tcBorders>
              <w:bottom w:val="single" w:sz="6" w:space="0" w:color="auto"/>
            </w:tcBorders>
            <w:tcMar>
              <w:left w:w="90" w:type="dxa"/>
              <w:right w:w="90" w:type="dxa"/>
            </w:tcMar>
          </w:tcPr>
          <w:p w14:paraId="542BEB86" w14:textId="7C62DBDC" w:rsidR="33BE6C2F" w:rsidRDefault="33BE6C2F" w:rsidP="33BE6C2F">
            <w:pPr>
              <w:rPr>
                <w:rFonts w:asciiTheme="majorHAnsi" w:eastAsia="Arial" w:hAnsiTheme="majorHAnsi" w:cstheme="majorBidi"/>
              </w:rPr>
            </w:pPr>
            <w:r w:rsidRPr="33BE6C2F">
              <w:rPr>
                <w:rFonts w:asciiTheme="majorHAnsi" w:eastAsia="Arial" w:hAnsiTheme="majorHAnsi" w:cstheme="majorBidi"/>
              </w:rPr>
              <w:t>HT to circulate proposed meeting dates for next year to LW and the board for approval.</w:t>
            </w:r>
          </w:p>
        </w:tc>
        <w:tc>
          <w:tcPr>
            <w:tcW w:w="945" w:type="dxa"/>
            <w:tcBorders>
              <w:bottom w:val="single" w:sz="6" w:space="0" w:color="auto"/>
              <w:right w:val="single" w:sz="6" w:space="0" w:color="auto"/>
            </w:tcBorders>
            <w:tcMar>
              <w:left w:w="90" w:type="dxa"/>
              <w:right w:w="90" w:type="dxa"/>
            </w:tcMar>
          </w:tcPr>
          <w:p w14:paraId="7523F530" w14:textId="236D3B03" w:rsidR="33BE6C2F" w:rsidRDefault="33BE6C2F" w:rsidP="33BE6C2F">
            <w:pPr>
              <w:rPr>
                <w:rFonts w:ascii="Arial" w:eastAsia="Arial" w:hAnsi="Arial" w:cs="Arial"/>
                <w:color w:val="000000" w:themeColor="text1"/>
                <w:sz w:val="22"/>
                <w:szCs w:val="22"/>
              </w:rPr>
            </w:pPr>
            <w:r w:rsidRPr="33BE6C2F">
              <w:rPr>
                <w:rFonts w:ascii="Arial" w:eastAsia="Arial" w:hAnsi="Arial" w:cs="Arial"/>
                <w:color w:val="000000" w:themeColor="text1"/>
                <w:sz w:val="22"/>
                <w:szCs w:val="22"/>
              </w:rPr>
              <w:t>HT /</w:t>
            </w:r>
          </w:p>
          <w:p w14:paraId="10AC60AC" w14:textId="09C6797D" w:rsidR="33BE6C2F" w:rsidRDefault="33BE6C2F" w:rsidP="33BE6C2F">
            <w:pPr>
              <w:rPr>
                <w:rFonts w:ascii="Arial" w:eastAsia="Arial" w:hAnsi="Arial" w:cs="Arial"/>
                <w:color w:val="000000" w:themeColor="text1"/>
                <w:sz w:val="22"/>
                <w:szCs w:val="22"/>
              </w:rPr>
            </w:pPr>
            <w:r w:rsidRPr="33BE6C2F">
              <w:rPr>
                <w:rFonts w:ascii="Arial" w:eastAsia="Arial" w:hAnsi="Arial" w:cs="Arial"/>
                <w:color w:val="000000" w:themeColor="text1"/>
                <w:sz w:val="22"/>
                <w:szCs w:val="22"/>
              </w:rPr>
              <w:t>GB</w:t>
            </w:r>
          </w:p>
        </w:tc>
      </w:tr>
    </w:tbl>
    <w:p w14:paraId="2E347DF4" w14:textId="3F634FCB" w:rsidR="000E2190" w:rsidRPr="00F51DA3" w:rsidRDefault="000E2190" w:rsidP="584E66DE">
      <w:pPr>
        <w:jc w:val="center"/>
        <w:rPr>
          <w:rFonts w:ascii="Arial" w:eastAsia="Arial" w:hAnsi="Arial" w:cs="Arial"/>
          <w:b/>
          <w:bCs/>
          <w:color w:val="000000" w:themeColor="text1"/>
          <w:sz w:val="22"/>
          <w:szCs w:val="22"/>
          <w:u w:val="single"/>
        </w:rPr>
      </w:pPr>
    </w:p>
    <w:p w14:paraId="7F778AE2" w14:textId="12273528" w:rsidR="000E2190" w:rsidRPr="00F51DA3" w:rsidRDefault="000E2190" w:rsidP="584E66DE">
      <w:pPr>
        <w:jc w:val="center"/>
        <w:rPr>
          <w:rFonts w:ascii="Arial" w:eastAsia="Arial" w:hAnsi="Arial" w:cs="Arial"/>
          <w:b/>
          <w:bCs/>
          <w:color w:val="000000" w:themeColor="text1"/>
          <w:sz w:val="22"/>
          <w:szCs w:val="22"/>
          <w:u w:val="single"/>
        </w:rPr>
      </w:pPr>
    </w:p>
    <w:sectPr w:rsidR="000E2190" w:rsidRPr="00F51DA3">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9E20" w14:textId="77777777" w:rsidR="00EF2B75" w:rsidRDefault="00EF2B75">
      <w:r>
        <w:separator/>
      </w:r>
    </w:p>
  </w:endnote>
  <w:endnote w:type="continuationSeparator" w:id="0">
    <w:p w14:paraId="70DF9E56" w14:textId="77777777" w:rsidR="00EF2B75" w:rsidRDefault="00EF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1237" w:rsidRDefault="00241237" w:rsidP="00773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805D2" w14:textId="77777777" w:rsidR="00241237" w:rsidRDefault="00241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241237" w:rsidRDefault="00241237" w:rsidP="00773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4816">
      <w:rPr>
        <w:rStyle w:val="PageNumber"/>
        <w:noProof/>
      </w:rPr>
      <w:t>1</w:t>
    </w:r>
    <w:r>
      <w:rPr>
        <w:rStyle w:val="PageNumber"/>
      </w:rPr>
      <w:fldChar w:fldCharType="end"/>
    </w:r>
  </w:p>
  <w:p w14:paraId="738610EB" w14:textId="77777777" w:rsidR="00241237" w:rsidRDefault="00241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71BC" w14:textId="77777777" w:rsidR="00EF2B75" w:rsidRDefault="00EF2B75">
      <w:r>
        <w:separator/>
      </w:r>
    </w:p>
  </w:footnote>
  <w:footnote w:type="continuationSeparator" w:id="0">
    <w:p w14:paraId="144A5D23" w14:textId="77777777" w:rsidR="00EF2B75" w:rsidRDefault="00EF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9181" w14:textId="2B85083C" w:rsidR="00511BDC" w:rsidRPr="00511BDC" w:rsidRDefault="00511BDC" w:rsidP="00511BDC">
    <w:pPr>
      <w:pStyle w:val="Header"/>
      <w:tabs>
        <w:tab w:val="clear" w:pos="4513"/>
        <w:tab w:val="clear" w:pos="9026"/>
        <w:tab w:val="left" w:pos="3690"/>
      </w:tabs>
    </w:pPr>
  </w:p>
</w:hdr>
</file>

<file path=word/intelligence2.xml><?xml version="1.0" encoding="utf-8"?>
<int2:intelligence xmlns:int2="http://schemas.microsoft.com/office/intelligence/2020/intelligence">
  <int2:observations>
    <int2:textHash int2:hashCode="4lCxOmoK2R9eTJ" int2:id="LbKiyD98">
      <int2:state int2:type="AugLoop_Text_Critique" int2:value="Rejected"/>
    </int2:textHash>
    <int2:textHash int2:hashCode="uaGMYLqqKgrz2X" int2:id="6UrZewXr">
      <int2:state int2:type="AugLoop_Text_Critique" int2:value="Rejected"/>
    </int2:textHash>
    <int2:textHash int2:hashCode="p+ktnI/1guDbnc" int2:id="L8EbbfaK">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36C8"/>
    <w:multiLevelType w:val="hybridMultilevel"/>
    <w:tmpl w:val="74B00224"/>
    <w:lvl w:ilvl="0" w:tplc="5E960568">
      <w:start w:val="1"/>
      <w:numFmt w:val="bullet"/>
      <w:lvlText w:val=""/>
      <w:lvlJc w:val="left"/>
      <w:pPr>
        <w:ind w:left="360" w:hanging="360"/>
      </w:pPr>
      <w:rPr>
        <w:rFonts w:ascii="Symbol" w:hAnsi="Symbol" w:hint="default"/>
      </w:rPr>
    </w:lvl>
    <w:lvl w:ilvl="1" w:tplc="DD0A75B0">
      <w:start w:val="1"/>
      <w:numFmt w:val="bullet"/>
      <w:lvlText w:val="o"/>
      <w:lvlJc w:val="left"/>
      <w:pPr>
        <w:ind w:left="1440" w:hanging="360"/>
      </w:pPr>
      <w:rPr>
        <w:rFonts w:ascii="Courier New" w:hAnsi="Courier New" w:hint="default"/>
      </w:rPr>
    </w:lvl>
    <w:lvl w:ilvl="2" w:tplc="3D7665E8">
      <w:start w:val="1"/>
      <w:numFmt w:val="bullet"/>
      <w:lvlText w:val=""/>
      <w:lvlJc w:val="left"/>
      <w:pPr>
        <w:ind w:left="2160" w:hanging="360"/>
      </w:pPr>
      <w:rPr>
        <w:rFonts w:ascii="Wingdings" w:hAnsi="Wingdings" w:hint="default"/>
      </w:rPr>
    </w:lvl>
    <w:lvl w:ilvl="3" w:tplc="F376A3E0">
      <w:start w:val="1"/>
      <w:numFmt w:val="bullet"/>
      <w:lvlText w:val=""/>
      <w:lvlJc w:val="left"/>
      <w:pPr>
        <w:ind w:left="2880" w:hanging="360"/>
      </w:pPr>
      <w:rPr>
        <w:rFonts w:ascii="Symbol" w:hAnsi="Symbol" w:hint="default"/>
      </w:rPr>
    </w:lvl>
    <w:lvl w:ilvl="4" w:tplc="688C3482">
      <w:start w:val="1"/>
      <w:numFmt w:val="bullet"/>
      <w:lvlText w:val="o"/>
      <w:lvlJc w:val="left"/>
      <w:pPr>
        <w:ind w:left="3600" w:hanging="360"/>
      </w:pPr>
      <w:rPr>
        <w:rFonts w:ascii="Courier New" w:hAnsi="Courier New" w:hint="default"/>
      </w:rPr>
    </w:lvl>
    <w:lvl w:ilvl="5" w:tplc="B6B0FCFE">
      <w:start w:val="1"/>
      <w:numFmt w:val="bullet"/>
      <w:lvlText w:val=""/>
      <w:lvlJc w:val="left"/>
      <w:pPr>
        <w:ind w:left="4320" w:hanging="360"/>
      </w:pPr>
      <w:rPr>
        <w:rFonts w:ascii="Wingdings" w:hAnsi="Wingdings" w:hint="default"/>
      </w:rPr>
    </w:lvl>
    <w:lvl w:ilvl="6" w:tplc="567409D4">
      <w:start w:val="1"/>
      <w:numFmt w:val="bullet"/>
      <w:lvlText w:val=""/>
      <w:lvlJc w:val="left"/>
      <w:pPr>
        <w:ind w:left="5040" w:hanging="360"/>
      </w:pPr>
      <w:rPr>
        <w:rFonts w:ascii="Symbol" w:hAnsi="Symbol" w:hint="default"/>
      </w:rPr>
    </w:lvl>
    <w:lvl w:ilvl="7" w:tplc="5548FF24">
      <w:start w:val="1"/>
      <w:numFmt w:val="bullet"/>
      <w:lvlText w:val="o"/>
      <w:lvlJc w:val="left"/>
      <w:pPr>
        <w:ind w:left="5760" w:hanging="360"/>
      </w:pPr>
      <w:rPr>
        <w:rFonts w:ascii="Courier New" w:hAnsi="Courier New" w:hint="default"/>
      </w:rPr>
    </w:lvl>
    <w:lvl w:ilvl="8" w:tplc="CBA881E2">
      <w:start w:val="1"/>
      <w:numFmt w:val="bullet"/>
      <w:lvlText w:val=""/>
      <w:lvlJc w:val="left"/>
      <w:pPr>
        <w:ind w:left="6480" w:hanging="360"/>
      </w:pPr>
      <w:rPr>
        <w:rFonts w:ascii="Wingdings" w:hAnsi="Wingdings" w:hint="default"/>
      </w:rPr>
    </w:lvl>
  </w:abstractNum>
  <w:abstractNum w:abstractNumId="1" w15:restartNumberingAfterBreak="0">
    <w:nsid w:val="08B21066"/>
    <w:multiLevelType w:val="hybridMultilevel"/>
    <w:tmpl w:val="6A8A9E64"/>
    <w:lvl w:ilvl="0" w:tplc="E68E772A">
      <w:start w:val="1"/>
      <w:numFmt w:val="bullet"/>
      <w:lvlText w:val=""/>
      <w:lvlJc w:val="left"/>
      <w:pPr>
        <w:ind w:left="360" w:hanging="360"/>
      </w:pPr>
      <w:rPr>
        <w:rFonts w:ascii="Symbol" w:hAnsi="Symbol" w:hint="default"/>
      </w:rPr>
    </w:lvl>
    <w:lvl w:ilvl="1" w:tplc="FEDCDB8E">
      <w:start w:val="1"/>
      <w:numFmt w:val="bullet"/>
      <w:lvlText w:val="o"/>
      <w:lvlJc w:val="left"/>
      <w:pPr>
        <w:ind w:left="1440" w:hanging="360"/>
      </w:pPr>
      <w:rPr>
        <w:rFonts w:ascii="Courier New" w:hAnsi="Courier New" w:hint="default"/>
      </w:rPr>
    </w:lvl>
    <w:lvl w:ilvl="2" w:tplc="4ECA26B4">
      <w:start w:val="1"/>
      <w:numFmt w:val="bullet"/>
      <w:lvlText w:val=""/>
      <w:lvlJc w:val="left"/>
      <w:pPr>
        <w:ind w:left="2160" w:hanging="360"/>
      </w:pPr>
      <w:rPr>
        <w:rFonts w:ascii="Wingdings" w:hAnsi="Wingdings" w:hint="default"/>
      </w:rPr>
    </w:lvl>
    <w:lvl w:ilvl="3" w:tplc="4E047D5A">
      <w:start w:val="1"/>
      <w:numFmt w:val="bullet"/>
      <w:lvlText w:val=""/>
      <w:lvlJc w:val="left"/>
      <w:pPr>
        <w:ind w:left="2880" w:hanging="360"/>
      </w:pPr>
      <w:rPr>
        <w:rFonts w:ascii="Symbol" w:hAnsi="Symbol" w:hint="default"/>
      </w:rPr>
    </w:lvl>
    <w:lvl w:ilvl="4" w:tplc="631207DA">
      <w:start w:val="1"/>
      <w:numFmt w:val="bullet"/>
      <w:lvlText w:val="o"/>
      <w:lvlJc w:val="left"/>
      <w:pPr>
        <w:ind w:left="3600" w:hanging="360"/>
      </w:pPr>
      <w:rPr>
        <w:rFonts w:ascii="Courier New" w:hAnsi="Courier New" w:hint="default"/>
      </w:rPr>
    </w:lvl>
    <w:lvl w:ilvl="5" w:tplc="857450BA">
      <w:start w:val="1"/>
      <w:numFmt w:val="bullet"/>
      <w:lvlText w:val=""/>
      <w:lvlJc w:val="left"/>
      <w:pPr>
        <w:ind w:left="4320" w:hanging="360"/>
      </w:pPr>
      <w:rPr>
        <w:rFonts w:ascii="Wingdings" w:hAnsi="Wingdings" w:hint="default"/>
      </w:rPr>
    </w:lvl>
    <w:lvl w:ilvl="6" w:tplc="821CDBC2">
      <w:start w:val="1"/>
      <w:numFmt w:val="bullet"/>
      <w:lvlText w:val=""/>
      <w:lvlJc w:val="left"/>
      <w:pPr>
        <w:ind w:left="5040" w:hanging="360"/>
      </w:pPr>
      <w:rPr>
        <w:rFonts w:ascii="Symbol" w:hAnsi="Symbol" w:hint="default"/>
      </w:rPr>
    </w:lvl>
    <w:lvl w:ilvl="7" w:tplc="5B6009BE">
      <w:start w:val="1"/>
      <w:numFmt w:val="bullet"/>
      <w:lvlText w:val="o"/>
      <w:lvlJc w:val="left"/>
      <w:pPr>
        <w:ind w:left="5760" w:hanging="360"/>
      </w:pPr>
      <w:rPr>
        <w:rFonts w:ascii="Courier New" w:hAnsi="Courier New" w:hint="default"/>
      </w:rPr>
    </w:lvl>
    <w:lvl w:ilvl="8" w:tplc="40B25EFC">
      <w:start w:val="1"/>
      <w:numFmt w:val="bullet"/>
      <w:lvlText w:val=""/>
      <w:lvlJc w:val="left"/>
      <w:pPr>
        <w:ind w:left="6480" w:hanging="360"/>
      </w:pPr>
      <w:rPr>
        <w:rFonts w:ascii="Wingdings" w:hAnsi="Wingdings" w:hint="default"/>
      </w:rPr>
    </w:lvl>
  </w:abstractNum>
  <w:abstractNum w:abstractNumId="2" w15:restartNumberingAfterBreak="0">
    <w:nsid w:val="0C622BA6"/>
    <w:multiLevelType w:val="hybridMultilevel"/>
    <w:tmpl w:val="DF16D10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22B35"/>
    <w:multiLevelType w:val="hybridMultilevel"/>
    <w:tmpl w:val="A9F6D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52A0D"/>
    <w:multiLevelType w:val="hybridMultilevel"/>
    <w:tmpl w:val="4DF66B32"/>
    <w:lvl w:ilvl="0" w:tplc="E1644A9A">
      <w:start w:val="3"/>
      <w:numFmt w:val="bullet"/>
      <w:lvlText w:val="-"/>
      <w:lvlJc w:val="left"/>
      <w:pPr>
        <w:ind w:left="720" w:hanging="360"/>
      </w:pPr>
      <w:rPr>
        <w:rFonts w:ascii="Arial" w:eastAsia="Arial"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E25A1"/>
    <w:multiLevelType w:val="hybridMultilevel"/>
    <w:tmpl w:val="86C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91767"/>
    <w:multiLevelType w:val="hybridMultilevel"/>
    <w:tmpl w:val="3EDCE9D2"/>
    <w:lvl w:ilvl="0" w:tplc="D9F62C1E">
      <w:start w:val="1"/>
      <w:numFmt w:val="decimal"/>
      <w:lvlText w:val="%1."/>
      <w:lvlJc w:val="left"/>
      <w:pPr>
        <w:tabs>
          <w:tab w:val="num" w:pos="360"/>
        </w:tabs>
        <w:ind w:left="360" w:hanging="360"/>
      </w:pPr>
      <w:rPr>
        <w:rFonts w:hint="default"/>
        <w:i w:val="0"/>
      </w:rPr>
    </w:lvl>
    <w:lvl w:ilvl="1" w:tplc="0809000B">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8532777"/>
    <w:multiLevelType w:val="hybridMultilevel"/>
    <w:tmpl w:val="8ADEEFAA"/>
    <w:lvl w:ilvl="0" w:tplc="DDDA7360">
      <w:start w:val="1"/>
      <w:numFmt w:val="bullet"/>
      <w:lvlText w:val="-"/>
      <w:lvlJc w:val="left"/>
      <w:pPr>
        <w:ind w:left="720" w:hanging="360"/>
      </w:pPr>
      <w:rPr>
        <w:rFonts w:ascii="Aptos" w:hAnsi="Aptos" w:hint="default"/>
      </w:rPr>
    </w:lvl>
    <w:lvl w:ilvl="1" w:tplc="9D7AE8CC">
      <w:start w:val="1"/>
      <w:numFmt w:val="bullet"/>
      <w:lvlText w:val="o"/>
      <w:lvlJc w:val="left"/>
      <w:pPr>
        <w:ind w:left="1440" w:hanging="360"/>
      </w:pPr>
      <w:rPr>
        <w:rFonts w:ascii="Courier New" w:hAnsi="Courier New" w:hint="default"/>
      </w:rPr>
    </w:lvl>
    <w:lvl w:ilvl="2" w:tplc="A0FC4D76">
      <w:start w:val="1"/>
      <w:numFmt w:val="bullet"/>
      <w:lvlText w:val=""/>
      <w:lvlJc w:val="left"/>
      <w:pPr>
        <w:ind w:left="2160" w:hanging="360"/>
      </w:pPr>
      <w:rPr>
        <w:rFonts w:ascii="Wingdings" w:hAnsi="Wingdings" w:hint="default"/>
      </w:rPr>
    </w:lvl>
    <w:lvl w:ilvl="3" w:tplc="400A1106">
      <w:start w:val="1"/>
      <w:numFmt w:val="bullet"/>
      <w:lvlText w:val=""/>
      <w:lvlJc w:val="left"/>
      <w:pPr>
        <w:ind w:left="2880" w:hanging="360"/>
      </w:pPr>
      <w:rPr>
        <w:rFonts w:ascii="Symbol" w:hAnsi="Symbol" w:hint="default"/>
      </w:rPr>
    </w:lvl>
    <w:lvl w:ilvl="4" w:tplc="92848004">
      <w:start w:val="1"/>
      <w:numFmt w:val="bullet"/>
      <w:lvlText w:val="o"/>
      <w:lvlJc w:val="left"/>
      <w:pPr>
        <w:ind w:left="3600" w:hanging="360"/>
      </w:pPr>
      <w:rPr>
        <w:rFonts w:ascii="Courier New" w:hAnsi="Courier New" w:hint="default"/>
      </w:rPr>
    </w:lvl>
    <w:lvl w:ilvl="5" w:tplc="7A72FCA0">
      <w:start w:val="1"/>
      <w:numFmt w:val="bullet"/>
      <w:lvlText w:val=""/>
      <w:lvlJc w:val="left"/>
      <w:pPr>
        <w:ind w:left="4320" w:hanging="360"/>
      </w:pPr>
      <w:rPr>
        <w:rFonts w:ascii="Wingdings" w:hAnsi="Wingdings" w:hint="default"/>
      </w:rPr>
    </w:lvl>
    <w:lvl w:ilvl="6" w:tplc="39944138">
      <w:start w:val="1"/>
      <w:numFmt w:val="bullet"/>
      <w:lvlText w:val=""/>
      <w:lvlJc w:val="left"/>
      <w:pPr>
        <w:ind w:left="5040" w:hanging="360"/>
      </w:pPr>
      <w:rPr>
        <w:rFonts w:ascii="Symbol" w:hAnsi="Symbol" w:hint="default"/>
      </w:rPr>
    </w:lvl>
    <w:lvl w:ilvl="7" w:tplc="6FE40692">
      <w:start w:val="1"/>
      <w:numFmt w:val="bullet"/>
      <w:lvlText w:val="o"/>
      <w:lvlJc w:val="left"/>
      <w:pPr>
        <w:ind w:left="5760" w:hanging="360"/>
      </w:pPr>
      <w:rPr>
        <w:rFonts w:ascii="Courier New" w:hAnsi="Courier New" w:hint="default"/>
      </w:rPr>
    </w:lvl>
    <w:lvl w:ilvl="8" w:tplc="704CAE7A">
      <w:start w:val="1"/>
      <w:numFmt w:val="bullet"/>
      <w:lvlText w:val=""/>
      <w:lvlJc w:val="left"/>
      <w:pPr>
        <w:ind w:left="6480" w:hanging="360"/>
      </w:pPr>
      <w:rPr>
        <w:rFonts w:ascii="Wingdings" w:hAnsi="Wingdings" w:hint="default"/>
      </w:rPr>
    </w:lvl>
  </w:abstractNum>
  <w:abstractNum w:abstractNumId="8" w15:restartNumberingAfterBreak="0">
    <w:nsid w:val="1F344DE9"/>
    <w:multiLevelType w:val="hybridMultilevel"/>
    <w:tmpl w:val="5C4AE1E6"/>
    <w:lvl w:ilvl="0" w:tplc="D1508FE2">
      <w:start w:val="3"/>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04405"/>
    <w:multiLevelType w:val="hybridMultilevel"/>
    <w:tmpl w:val="4986E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FB3B0D"/>
    <w:multiLevelType w:val="hybridMultilevel"/>
    <w:tmpl w:val="337EEC4A"/>
    <w:lvl w:ilvl="0" w:tplc="18F6E63C">
      <w:start w:val="18"/>
      <w:numFmt w:val="bullet"/>
      <w:lvlText w:val="-"/>
      <w:lvlJc w:val="left"/>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5B451C"/>
    <w:multiLevelType w:val="hybridMultilevel"/>
    <w:tmpl w:val="CF581940"/>
    <w:lvl w:ilvl="0" w:tplc="D1508FE2">
      <w:start w:val="3"/>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96A7F"/>
    <w:multiLevelType w:val="hybridMultilevel"/>
    <w:tmpl w:val="CE9CCF36"/>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07D258"/>
    <w:multiLevelType w:val="hybridMultilevel"/>
    <w:tmpl w:val="3E92D27A"/>
    <w:lvl w:ilvl="0" w:tplc="2C0AD83A">
      <w:start w:val="1"/>
      <w:numFmt w:val="bullet"/>
      <w:lvlText w:val=""/>
      <w:lvlJc w:val="left"/>
      <w:pPr>
        <w:ind w:left="360" w:hanging="360"/>
      </w:pPr>
      <w:rPr>
        <w:rFonts w:ascii="Symbol" w:hAnsi="Symbol" w:hint="default"/>
      </w:rPr>
    </w:lvl>
    <w:lvl w:ilvl="1" w:tplc="E20431B4">
      <w:start w:val="1"/>
      <w:numFmt w:val="bullet"/>
      <w:lvlText w:val="o"/>
      <w:lvlJc w:val="left"/>
      <w:pPr>
        <w:ind w:left="1440" w:hanging="360"/>
      </w:pPr>
      <w:rPr>
        <w:rFonts w:ascii="Courier New" w:hAnsi="Courier New" w:hint="default"/>
      </w:rPr>
    </w:lvl>
    <w:lvl w:ilvl="2" w:tplc="412C918C">
      <w:start w:val="1"/>
      <w:numFmt w:val="bullet"/>
      <w:lvlText w:val=""/>
      <w:lvlJc w:val="left"/>
      <w:pPr>
        <w:ind w:left="2160" w:hanging="360"/>
      </w:pPr>
      <w:rPr>
        <w:rFonts w:ascii="Wingdings" w:hAnsi="Wingdings" w:hint="default"/>
      </w:rPr>
    </w:lvl>
    <w:lvl w:ilvl="3" w:tplc="2C6CA636">
      <w:start w:val="1"/>
      <w:numFmt w:val="bullet"/>
      <w:lvlText w:val=""/>
      <w:lvlJc w:val="left"/>
      <w:pPr>
        <w:ind w:left="2880" w:hanging="360"/>
      </w:pPr>
      <w:rPr>
        <w:rFonts w:ascii="Symbol" w:hAnsi="Symbol" w:hint="default"/>
      </w:rPr>
    </w:lvl>
    <w:lvl w:ilvl="4" w:tplc="F35C9E18">
      <w:start w:val="1"/>
      <w:numFmt w:val="bullet"/>
      <w:lvlText w:val="o"/>
      <w:lvlJc w:val="left"/>
      <w:pPr>
        <w:ind w:left="3600" w:hanging="360"/>
      </w:pPr>
      <w:rPr>
        <w:rFonts w:ascii="Courier New" w:hAnsi="Courier New" w:hint="default"/>
      </w:rPr>
    </w:lvl>
    <w:lvl w:ilvl="5" w:tplc="A252ADC8">
      <w:start w:val="1"/>
      <w:numFmt w:val="bullet"/>
      <w:lvlText w:val=""/>
      <w:lvlJc w:val="left"/>
      <w:pPr>
        <w:ind w:left="4320" w:hanging="360"/>
      </w:pPr>
      <w:rPr>
        <w:rFonts w:ascii="Wingdings" w:hAnsi="Wingdings" w:hint="default"/>
      </w:rPr>
    </w:lvl>
    <w:lvl w:ilvl="6" w:tplc="8846709C">
      <w:start w:val="1"/>
      <w:numFmt w:val="bullet"/>
      <w:lvlText w:val=""/>
      <w:lvlJc w:val="left"/>
      <w:pPr>
        <w:ind w:left="5040" w:hanging="360"/>
      </w:pPr>
      <w:rPr>
        <w:rFonts w:ascii="Symbol" w:hAnsi="Symbol" w:hint="default"/>
      </w:rPr>
    </w:lvl>
    <w:lvl w:ilvl="7" w:tplc="AC7EE912">
      <w:start w:val="1"/>
      <w:numFmt w:val="bullet"/>
      <w:lvlText w:val="o"/>
      <w:lvlJc w:val="left"/>
      <w:pPr>
        <w:ind w:left="5760" w:hanging="360"/>
      </w:pPr>
      <w:rPr>
        <w:rFonts w:ascii="Courier New" w:hAnsi="Courier New" w:hint="default"/>
      </w:rPr>
    </w:lvl>
    <w:lvl w:ilvl="8" w:tplc="EC8E8FE4">
      <w:start w:val="1"/>
      <w:numFmt w:val="bullet"/>
      <w:lvlText w:val=""/>
      <w:lvlJc w:val="left"/>
      <w:pPr>
        <w:ind w:left="6480" w:hanging="360"/>
      </w:pPr>
      <w:rPr>
        <w:rFonts w:ascii="Wingdings" w:hAnsi="Wingdings" w:hint="default"/>
      </w:rPr>
    </w:lvl>
  </w:abstractNum>
  <w:abstractNum w:abstractNumId="14" w15:restartNumberingAfterBreak="0">
    <w:nsid w:val="2DCD536C"/>
    <w:multiLevelType w:val="hybridMultilevel"/>
    <w:tmpl w:val="1E3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ACC9F"/>
    <w:multiLevelType w:val="hybridMultilevel"/>
    <w:tmpl w:val="DA22EEDA"/>
    <w:lvl w:ilvl="0" w:tplc="AF0273D6">
      <w:start w:val="1"/>
      <w:numFmt w:val="bullet"/>
      <w:lvlText w:val=""/>
      <w:lvlJc w:val="left"/>
      <w:pPr>
        <w:ind w:left="720" w:hanging="360"/>
      </w:pPr>
      <w:rPr>
        <w:rFonts w:ascii="Symbol" w:hAnsi="Symbol" w:hint="default"/>
      </w:rPr>
    </w:lvl>
    <w:lvl w:ilvl="1" w:tplc="6EA883C6">
      <w:start w:val="1"/>
      <w:numFmt w:val="bullet"/>
      <w:lvlText w:val="o"/>
      <w:lvlJc w:val="left"/>
      <w:pPr>
        <w:ind w:left="1440" w:hanging="360"/>
      </w:pPr>
      <w:rPr>
        <w:rFonts w:ascii="Courier New" w:hAnsi="Courier New" w:hint="default"/>
      </w:rPr>
    </w:lvl>
    <w:lvl w:ilvl="2" w:tplc="AC9663E0">
      <w:start w:val="1"/>
      <w:numFmt w:val="bullet"/>
      <w:lvlText w:val=""/>
      <w:lvlJc w:val="left"/>
      <w:pPr>
        <w:ind w:left="2160" w:hanging="360"/>
      </w:pPr>
      <w:rPr>
        <w:rFonts w:ascii="Wingdings" w:hAnsi="Wingdings" w:hint="default"/>
      </w:rPr>
    </w:lvl>
    <w:lvl w:ilvl="3" w:tplc="039CCD96">
      <w:start w:val="1"/>
      <w:numFmt w:val="bullet"/>
      <w:lvlText w:val=""/>
      <w:lvlJc w:val="left"/>
      <w:pPr>
        <w:ind w:left="2880" w:hanging="360"/>
      </w:pPr>
      <w:rPr>
        <w:rFonts w:ascii="Symbol" w:hAnsi="Symbol" w:hint="default"/>
      </w:rPr>
    </w:lvl>
    <w:lvl w:ilvl="4" w:tplc="AB36A1F6">
      <w:start w:val="1"/>
      <w:numFmt w:val="bullet"/>
      <w:lvlText w:val="o"/>
      <w:lvlJc w:val="left"/>
      <w:pPr>
        <w:ind w:left="3600" w:hanging="360"/>
      </w:pPr>
      <w:rPr>
        <w:rFonts w:ascii="Courier New" w:hAnsi="Courier New" w:hint="default"/>
      </w:rPr>
    </w:lvl>
    <w:lvl w:ilvl="5" w:tplc="FB3A708E">
      <w:start w:val="1"/>
      <w:numFmt w:val="bullet"/>
      <w:lvlText w:val=""/>
      <w:lvlJc w:val="left"/>
      <w:pPr>
        <w:ind w:left="4320" w:hanging="360"/>
      </w:pPr>
      <w:rPr>
        <w:rFonts w:ascii="Wingdings" w:hAnsi="Wingdings" w:hint="default"/>
      </w:rPr>
    </w:lvl>
    <w:lvl w:ilvl="6" w:tplc="5BFE9AE6">
      <w:start w:val="1"/>
      <w:numFmt w:val="bullet"/>
      <w:lvlText w:val=""/>
      <w:lvlJc w:val="left"/>
      <w:pPr>
        <w:ind w:left="5040" w:hanging="360"/>
      </w:pPr>
      <w:rPr>
        <w:rFonts w:ascii="Symbol" w:hAnsi="Symbol" w:hint="default"/>
      </w:rPr>
    </w:lvl>
    <w:lvl w:ilvl="7" w:tplc="18746E04">
      <w:start w:val="1"/>
      <w:numFmt w:val="bullet"/>
      <w:lvlText w:val="o"/>
      <w:lvlJc w:val="left"/>
      <w:pPr>
        <w:ind w:left="5760" w:hanging="360"/>
      </w:pPr>
      <w:rPr>
        <w:rFonts w:ascii="Courier New" w:hAnsi="Courier New" w:hint="default"/>
      </w:rPr>
    </w:lvl>
    <w:lvl w:ilvl="8" w:tplc="070806F0">
      <w:start w:val="1"/>
      <w:numFmt w:val="bullet"/>
      <w:lvlText w:val=""/>
      <w:lvlJc w:val="left"/>
      <w:pPr>
        <w:ind w:left="6480" w:hanging="360"/>
      </w:pPr>
      <w:rPr>
        <w:rFonts w:ascii="Wingdings" w:hAnsi="Wingdings" w:hint="default"/>
      </w:rPr>
    </w:lvl>
  </w:abstractNum>
  <w:abstractNum w:abstractNumId="16" w15:restartNumberingAfterBreak="0">
    <w:nsid w:val="33E10966"/>
    <w:multiLevelType w:val="hybridMultilevel"/>
    <w:tmpl w:val="613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80000"/>
    <w:multiLevelType w:val="hybridMultilevel"/>
    <w:tmpl w:val="62CC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24AC8"/>
    <w:multiLevelType w:val="hybridMultilevel"/>
    <w:tmpl w:val="F648E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AF7493"/>
    <w:multiLevelType w:val="hybridMultilevel"/>
    <w:tmpl w:val="0F463A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CCCA5"/>
    <w:multiLevelType w:val="hybridMultilevel"/>
    <w:tmpl w:val="F38CE2FA"/>
    <w:lvl w:ilvl="0" w:tplc="33580912">
      <w:start w:val="1"/>
      <w:numFmt w:val="bullet"/>
      <w:lvlText w:val=""/>
      <w:lvlJc w:val="left"/>
      <w:pPr>
        <w:ind w:left="720" w:hanging="360"/>
      </w:pPr>
      <w:rPr>
        <w:rFonts w:ascii="Symbol" w:hAnsi="Symbol" w:hint="default"/>
      </w:rPr>
    </w:lvl>
    <w:lvl w:ilvl="1" w:tplc="5D38B5EE">
      <w:start w:val="1"/>
      <w:numFmt w:val="bullet"/>
      <w:lvlText w:val="o"/>
      <w:lvlJc w:val="left"/>
      <w:pPr>
        <w:ind w:left="1440" w:hanging="360"/>
      </w:pPr>
      <w:rPr>
        <w:rFonts w:ascii="Courier New" w:hAnsi="Courier New" w:hint="default"/>
      </w:rPr>
    </w:lvl>
    <w:lvl w:ilvl="2" w:tplc="1A1061CE">
      <w:start w:val="1"/>
      <w:numFmt w:val="bullet"/>
      <w:lvlText w:val=""/>
      <w:lvlJc w:val="left"/>
      <w:pPr>
        <w:ind w:left="2160" w:hanging="360"/>
      </w:pPr>
      <w:rPr>
        <w:rFonts w:ascii="Wingdings" w:hAnsi="Wingdings" w:hint="default"/>
      </w:rPr>
    </w:lvl>
    <w:lvl w:ilvl="3" w:tplc="930E2260">
      <w:start w:val="1"/>
      <w:numFmt w:val="bullet"/>
      <w:lvlText w:val=""/>
      <w:lvlJc w:val="left"/>
      <w:pPr>
        <w:ind w:left="2880" w:hanging="360"/>
      </w:pPr>
      <w:rPr>
        <w:rFonts w:ascii="Symbol" w:hAnsi="Symbol" w:hint="default"/>
      </w:rPr>
    </w:lvl>
    <w:lvl w:ilvl="4" w:tplc="238C1CAC">
      <w:start w:val="1"/>
      <w:numFmt w:val="bullet"/>
      <w:lvlText w:val="o"/>
      <w:lvlJc w:val="left"/>
      <w:pPr>
        <w:ind w:left="3600" w:hanging="360"/>
      </w:pPr>
      <w:rPr>
        <w:rFonts w:ascii="Courier New" w:hAnsi="Courier New" w:hint="default"/>
      </w:rPr>
    </w:lvl>
    <w:lvl w:ilvl="5" w:tplc="3EC680D4">
      <w:start w:val="1"/>
      <w:numFmt w:val="bullet"/>
      <w:lvlText w:val=""/>
      <w:lvlJc w:val="left"/>
      <w:pPr>
        <w:ind w:left="4320" w:hanging="360"/>
      </w:pPr>
      <w:rPr>
        <w:rFonts w:ascii="Wingdings" w:hAnsi="Wingdings" w:hint="default"/>
      </w:rPr>
    </w:lvl>
    <w:lvl w:ilvl="6" w:tplc="E2EE5808">
      <w:start w:val="1"/>
      <w:numFmt w:val="bullet"/>
      <w:lvlText w:val=""/>
      <w:lvlJc w:val="left"/>
      <w:pPr>
        <w:ind w:left="5040" w:hanging="360"/>
      </w:pPr>
      <w:rPr>
        <w:rFonts w:ascii="Symbol" w:hAnsi="Symbol" w:hint="default"/>
      </w:rPr>
    </w:lvl>
    <w:lvl w:ilvl="7" w:tplc="7C94CAC4">
      <w:start w:val="1"/>
      <w:numFmt w:val="bullet"/>
      <w:lvlText w:val="o"/>
      <w:lvlJc w:val="left"/>
      <w:pPr>
        <w:ind w:left="5760" w:hanging="360"/>
      </w:pPr>
      <w:rPr>
        <w:rFonts w:ascii="Courier New" w:hAnsi="Courier New" w:hint="default"/>
      </w:rPr>
    </w:lvl>
    <w:lvl w:ilvl="8" w:tplc="465CBA8A">
      <w:start w:val="1"/>
      <w:numFmt w:val="bullet"/>
      <w:lvlText w:val=""/>
      <w:lvlJc w:val="left"/>
      <w:pPr>
        <w:ind w:left="6480" w:hanging="360"/>
      </w:pPr>
      <w:rPr>
        <w:rFonts w:ascii="Wingdings" w:hAnsi="Wingdings" w:hint="default"/>
      </w:rPr>
    </w:lvl>
  </w:abstractNum>
  <w:abstractNum w:abstractNumId="21" w15:restartNumberingAfterBreak="0">
    <w:nsid w:val="4C3887BD"/>
    <w:multiLevelType w:val="hybridMultilevel"/>
    <w:tmpl w:val="2D6621D0"/>
    <w:lvl w:ilvl="0" w:tplc="74AEA1C2">
      <w:start w:val="1"/>
      <w:numFmt w:val="bullet"/>
      <w:lvlText w:val=""/>
      <w:lvlJc w:val="left"/>
      <w:pPr>
        <w:ind w:left="360" w:hanging="360"/>
      </w:pPr>
      <w:rPr>
        <w:rFonts w:ascii="Symbol" w:hAnsi="Symbol" w:hint="default"/>
      </w:rPr>
    </w:lvl>
    <w:lvl w:ilvl="1" w:tplc="35100326">
      <w:start w:val="1"/>
      <w:numFmt w:val="bullet"/>
      <w:lvlText w:val="o"/>
      <w:lvlJc w:val="left"/>
      <w:pPr>
        <w:ind w:left="1440" w:hanging="360"/>
      </w:pPr>
      <w:rPr>
        <w:rFonts w:ascii="Courier New" w:hAnsi="Courier New" w:hint="default"/>
      </w:rPr>
    </w:lvl>
    <w:lvl w:ilvl="2" w:tplc="1F7AF024">
      <w:start w:val="1"/>
      <w:numFmt w:val="bullet"/>
      <w:lvlText w:val=""/>
      <w:lvlJc w:val="left"/>
      <w:pPr>
        <w:ind w:left="2160" w:hanging="360"/>
      </w:pPr>
      <w:rPr>
        <w:rFonts w:ascii="Wingdings" w:hAnsi="Wingdings" w:hint="default"/>
      </w:rPr>
    </w:lvl>
    <w:lvl w:ilvl="3" w:tplc="2C0640BA">
      <w:start w:val="1"/>
      <w:numFmt w:val="bullet"/>
      <w:lvlText w:val=""/>
      <w:lvlJc w:val="left"/>
      <w:pPr>
        <w:ind w:left="2880" w:hanging="360"/>
      </w:pPr>
      <w:rPr>
        <w:rFonts w:ascii="Symbol" w:hAnsi="Symbol" w:hint="default"/>
      </w:rPr>
    </w:lvl>
    <w:lvl w:ilvl="4" w:tplc="8B941674">
      <w:start w:val="1"/>
      <w:numFmt w:val="bullet"/>
      <w:lvlText w:val="o"/>
      <w:lvlJc w:val="left"/>
      <w:pPr>
        <w:ind w:left="3600" w:hanging="360"/>
      </w:pPr>
      <w:rPr>
        <w:rFonts w:ascii="Courier New" w:hAnsi="Courier New" w:hint="default"/>
      </w:rPr>
    </w:lvl>
    <w:lvl w:ilvl="5" w:tplc="B980123E">
      <w:start w:val="1"/>
      <w:numFmt w:val="bullet"/>
      <w:lvlText w:val=""/>
      <w:lvlJc w:val="left"/>
      <w:pPr>
        <w:ind w:left="4320" w:hanging="360"/>
      </w:pPr>
      <w:rPr>
        <w:rFonts w:ascii="Wingdings" w:hAnsi="Wingdings" w:hint="default"/>
      </w:rPr>
    </w:lvl>
    <w:lvl w:ilvl="6" w:tplc="3932B5A2">
      <w:start w:val="1"/>
      <w:numFmt w:val="bullet"/>
      <w:lvlText w:val=""/>
      <w:lvlJc w:val="left"/>
      <w:pPr>
        <w:ind w:left="5040" w:hanging="360"/>
      </w:pPr>
      <w:rPr>
        <w:rFonts w:ascii="Symbol" w:hAnsi="Symbol" w:hint="default"/>
      </w:rPr>
    </w:lvl>
    <w:lvl w:ilvl="7" w:tplc="933E3B3E">
      <w:start w:val="1"/>
      <w:numFmt w:val="bullet"/>
      <w:lvlText w:val="o"/>
      <w:lvlJc w:val="left"/>
      <w:pPr>
        <w:ind w:left="5760" w:hanging="360"/>
      </w:pPr>
      <w:rPr>
        <w:rFonts w:ascii="Courier New" w:hAnsi="Courier New" w:hint="default"/>
      </w:rPr>
    </w:lvl>
    <w:lvl w:ilvl="8" w:tplc="22B61A2C">
      <w:start w:val="1"/>
      <w:numFmt w:val="bullet"/>
      <w:lvlText w:val=""/>
      <w:lvlJc w:val="left"/>
      <w:pPr>
        <w:ind w:left="6480" w:hanging="360"/>
      </w:pPr>
      <w:rPr>
        <w:rFonts w:ascii="Wingdings" w:hAnsi="Wingdings" w:hint="default"/>
      </w:rPr>
    </w:lvl>
  </w:abstractNum>
  <w:abstractNum w:abstractNumId="22" w15:restartNumberingAfterBreak="0">
    <w:nsid w:val="4C9D64B5"/>
    <w:multiLevelType w:val="hybridMultilevel"/>
    <w:tmpl w:val="6920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3E971"/>
    <w:multiLevelType w:val="hybridMultilevel"/>
    <w:tmpl w:val="B25ABE80"/>
    <w:lvl w:ilvl="0" w:tplc="AE2EBDC2">
      <w:start w:val="1"/>
      <w:numFmt w:val="bullet"/>
      <w:lvlText w:val=""/>
      <w:lvlJc w:val="left"/>
      <w:pPr>
        <w:ind w:left="720" w:hanging="360"/>
      </w:pPr>
      <w:rPr>
        <w:rFonts w:ascii="Symbol" w:hAnsi="Symbol" w:hint="default"/>
      </w:rPr>
    </w:lvl>
    <w:lvl w:ilvl="1" w:tplc="4252D366">
      <w:start w:val="1"/>
      <w:numFmt w:val="bullet"/>
      <w:lvlText w:val="o"/>
      <w:lvlJc w:val="left"/>
      <w:pPr>
        <w:ind w:left="1440" w:hanging="360"/>
      </w:pPr>
      <w:rPr>
        <w:rFonts w:ascii="Courier New" w:hAnsi="Courier New" w:hint="default"/>
      </w:rPr>
    </w:lvl>
    <w:lvl w:ilvl="2" w:tplc="6E16E2D4">
      <w:start w:val="1"/>
      <w:numFmt w:val="bullet"/>
      <w:lvlText w:val=""/>
      <w:lvlJc w:val="left"/>
      <w:pPr>
        <w:ind w:left="2160" w:hanging="360"/>
      </w:pPr>
      <w:rPr>
        <w:rFonts w:ascii="Wingdings" w:hAnsi="Wingdings" w:hint="default"/>
      </w:rPr>
    </w:lvl>
    <w:lvl w:ilvl="3" w:tplc="72EE8A30">
      <w:start w:val="1"/>
      <w:numFmt w:val="bullet"/>
      <w:lvlText w:val=""/>
      <w:lvlJc w:val="left"/>
      <w:pPr>
        <w:ind w:left="2880" w:hanging="360"/>
      </w:pPr>
      <w:rPr>
        <w:rFonts w:ascii="Symbol" w:hAnsi="Symbol" w:hint="default"/>
      </w:rPr>
    </w:lvl>
    <w:lvl w:ilvl="4" w:tplc="F73E9302">
      <w:start w:val="1"/>
      <w:numFmt w:val="bullet"/>
      <w:lvlText w:val="o"/>
      <w:lvlJc w:val="left"/>
      <w:pPr>
        <w:ind w:left="3600" w:hanging="360"/>
      </w:pPr>
      <w:rPr>
        <w:rFonts w:ascii="Courier New" w:hAnsi="Courier New" w:hint="default"/>
      </w:rPr>
    </w:lvl>
    <w:lvl w:ilvl="5" w:tplc="5112B810">
      <w:start w:val="1"/>
      <w:numFmt w:val="bullet"/>
      <w:lvlText w:val=""/>
      <w:lvlJc w:val="left"/>
      <w:pPr>
        <w:ind w:left="4320" w:hanging="360"/>
      </w:pPr>
      <w:rPr>
        <w:rFonts w:ascii="Wingdings" w:hAnsi="Wingdings" w:hint="default"/>
      </w:rPr>
    </w:lvl>
    <w:lvl w:ilvl="6" w:tplc="C9E2633A">
      <w:start w:val="1"/>
      <w:numFmt w:val="bullet"/>
      <w:lvlText w:val=""/>
      <w:lvlJc w:val="left"/>
      <w:pPr>
        <w:ind w:left="5040" w:hanging="360"/>
      </w:pPr>
      <w:rPr>
        <w:rFonts w:ascii="Symbol" w:hAnsi="Symbol" w:hint="default"/>
      </w:rPr>
    </w:lvl>
    <w:lvl w:ilvl="7" w:tplc="0BD43F8E">
      <w:start w:val="1"/>
      <w:numFmt w:val="bullet"/>
      <w:lvlText w:val="o"/>
      <w:lvlJc w:val="left"/>
      <w:pPr>
        <w:ind w:left="5760" w:hanging="360"/>
      </w:pPr>
      <w:rPr>
        <w:rFonts w:ascii="Courier New" w:hAnsi="Courier New" w:hint="default"/>
      </w:rPr>
    </w:lvl>
    <w:lvl w:ilvl="8" w:tplc="8D80DD88">
      <w:start w:val="1"/>
      <w:numFmt w:val="bullet"/>
      <w:lvlText w:val=""/>
      <w:lvlJc w:val="left"/>
      <w:pPr>
        <w:ind w:left="6480" w:hanging="360"/>
      </w:pPr>
      <w:rPr>
        <w:rFonts w:ascii="Wingdings" w:hAnsi="Wingdings" w:hint="default"/>
      </w:rPr>
    </w:lvl>
  </w:abstractNum>
  <w:abstractNum w:abstractNumId="24" w15:restartNumberingAfterBreak="0">
    <w:nsid w:val="4FA656D1"/>
    <w:multiLevelType w:val="hybridMultilevel"/>
    <w:tmpl w:val="AB045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D78A54"/>
    <w:multiLevelType w:val="hybridMultilevel"/>
    <w:tmpl w:val="CEEA8090"/>
    <w:lvl w:ilvl="0" w:tplc="8962E638">
      <w:start w:val="1"/>
      <w:numFmt w:val="bullet"/>
      <w:lvlText w:val=""/>
      <w:lvlJc w:val="left"/>
      <w:pPr>
        <w:ind w:left="360" w:hanging="360"/>
      </w:pPr>
      <w:rPr>
        <w:rFonts w:ascii="Symbol" w:hAnsi="Symbol" w:hint="default"/>
      </w:rPr>
    </w:lvl>
    <w:lvl w:ilvl="1" w:tplc="B86A3CB2">
      <w:start w:val="1"/>
      <w:numFmt w:val="bullet"/>
      <w:lvlText w:val="o"/>
      <w:lvlJc w:val="left"/>
      <w:pPr>
        <w:ind w:left="1440" w:hanging="360"/>
      </w:pPr>
      <w:rPr>
        <w:rFonts w:ascii="Courier New" w:hAnsi="Courier New" w:hint="default"/>
      </w:rPr>
    </w:lvl>
    <w:lvl w:ilvl="2" w:tplc="05CEF43C">
      <w:start w:val="1"/>
      <w:numFmt w:val="bullet"/>
      <w:lvlText w:val=""/>
      <w:lvlJc w:val="left"/>
      <w:pPr>
        <w:ind w:left="2160" w:hanging="360"/>
      </w:pPr>
      <w:rPr>
        <w:rFonts w:ascii="Wingdings" w:hAnsi="Wingdings" w:hint="default"/>
      </w:rPr>
    </w:lvl>
    <w:lvl w:ilvl="3" w:tplc="52D2C71C">
      <w:start w:val="1"/>
      <w:numFmt w:val="bullet"/>
      <w:lvlText w:val=""/>
      <w:lvlJc w:val="left"/>
      <w:pPr>
        <w:ind w:left="2880" w:hanging="360"/>
      </w:pPr>
      <w:rPr>
        <w:rFonts w:ascii="Symbol" w:hAnsi="Symbol" w:hint="default"/>
      </w:rPr>
    </w:lvl>
    <w:lvl w:ilvl="4" w:tplc="261A2EA8">
      <w:start w:val="1"/>
      <w:numFmt w:val="bullet"/>
      <w:lvlText w:val="o"/>
      <w:lvlJc w:val="left"/>
      <w:pPr>
        <w:ind w:left="3600" w:hanging="360"/>
      </w:pPr>
      <w:rPr>
        <w:rFonts w:ascii="Courier New" w:hAnsi="Courier New" w:hint="default"/>
      </w:rPr>
    </w:lvl>
    <w:lvl w:ilvl="5" w:tplc="6628671E">
      <w:start w:val="1"/>
      <w:numFmt w:val="bullet"/>
      <w:lvlText w:val=""/>
      <w:lvlJc w:val="left"/>
      <w:pPr>
        <w:ind w:left="4320" w:hanging="360"/>
      </w:pPr>
      <w:rPr>
        <w:rFonts w:ascii="Wingdings" w:hAnsi="Wingdings" w:hint="default"/>
      </w:rPr>
    </w:lvl>
    <w:lvl w:ilvl="6" w:tplc="4C70D1A4">
      <w:start w:val="1"/>
      <w:numFmt w:val="bullet"/>
      <w:lvlText w:val=""/>
      <w:lvlJc w:val="left"/>
      <w:pPr>
        <w:ind w:left="5040" w:hanging="360"/>
      </w:pPr>
      <w:rPr>
        <w:rFonts w:ascii="Symbol" w:hAnsi="Symbol" w:hint="default"/>
      </w:rPr>
    </w:lvl>
    <w:lvl w:ilvl="7" w:tplc="06A8D262">
      <w:start w:val="1"/>
      <w:numFmt w:val="bullet"/>
      <w:lvlText w:val="o"/>
      <w:lvlJc w:val="left"/>
      <w:pPr>
        <w:ind w:left="5760" w:hanging="360"/>
      </w:pPr>
      <w:rPr>
        <w:rFonts w:ascii="Courier New" w:hAnsi="Courier New" w:hint="default"/>
      </w:rPr>
    </w:lvl>
    <w:lvl w:ilvl="8" w:tplc="7CDEEF64">
      <w:start w:val="1"/>
      <w:numFmt w:val="bullet"/>
      <w:lvlText w:val=""/>
      <w:lvlJc w:val="left"/>
      <w:pPr>
        <w:ind w:left="6480" w:hanging="360"/>
      </w:pPr>
      <w:rPr>
        <w:rFonts w:ascii="Wingdings" w:hAnsi="Wingdings" w:hint="default"/>
      </w:rPr>
    </w:lvl>
  </w:abstractNum>
  <w:abstractNum w:abstractNumId="26" w15:restartNumberingAfterBreak="0">
    <w:nsid w:val="57F62DD7"/>
    <w:multiLevelType w:val="hybridMultilevel"/>
    <w:tmpl w:val="83CEDC0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C27F7"/>
    <w:multiLevelType w:val="hybridMultilevel"/>
    <w:tmpl w:val="AF72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2413C"/>
    <w:multiLevelType w:val="hybridMultilevel"/>
    <w:tmpl w:val="AA1C9418"/>
    <w:lvl w:ilvl="0" w:tplc="D1508FE2">
      <w:start w:val="3"/>
      <w:numFmt w:val="bullet"/>
      <w:lvlText w:val="-"/>
      <w:lvlJc w:val="left"/>
      <w:pPr>
        <w:ind w:left="720" w:hanging="360"/>
      </w:pPr>
      <w:rPr>
        <w:rFonts w:ascii="Times New Roman" w:eastAsia="Arial"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57FCD"/>
    <w:multiLevelType w:val="hybridMultilevel"/>
    <w:tmpl w:val="7D161C9C"/>
    <w:lvl w:ilvl="0" w:tplc="D1508FE2">
      <w:start w:val="3"/>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A5139"/>
    <w:multiLevelType w:val="hybridMultilevel"/>
    <w:tmpl w:val="9DEE4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F60616"/>
    <w:multiLevelType w:val="hybridMultilevel"/>
    <w:tmpl w:val="22E89B4C"/>
    <w:lvl w:ilvl="0" w:tplc="5E5C8D9A">
      <w:start w:val="1"/>
      <w:numFmt w:val="bullet"/>
      <w:lvlText w:val=""/>
      <w:lvlJc w:val="left"/>
      <w:pPr>
        <w:ind w:left="720" w:hanging="360"/>
      </w:pPr>
      <w:rPr>
        <w:rFonts w:ascii="Symbol" w:hAnsi="Symbol" w:hint="default"/>
      </w:rPr>
    </w:lvl>
    <w:lvl w:ilvl="1" w:tplc="ED242886">
      <w:start w:val="1"/>
      <w:numFmt w:val="bullet"/>
      <w:lvlText w:val="o"/>
      <w:lvlJc w:val="left"/>
      <w:pPr>
        <w:ind w:left="1440" w:hanging="360"/>
      </w:pPr>
      <w:rPr>
        <w:rFonts w:ascii="Courier New" w:hAnsi="Courier New" w:hint="default"/>
      </w:rPr>
    </w:lvl>
    <w:lvl w:ilvl="2" w:tplc="0122E8AE">
      <w:start w:val="1"/>
      <w:numFmt w:val="bullet"/>
      <w:lvlText w:val=""/>
      <w:lvlJc w:val="left"/>
      <w:pPr>
        <w:ind w:left="2160" w:hanging="360"/>
      </w:pPr>
      <w:rPr>
        <w:rFonts w:ascii="Wingdings" w:hAnsi="Wingdings" w:hint="default"/>
      </w:rPr>
    </w:lvl>
    <w:lvl w:ilvl="3" w:tplc="E9EE14F2">
      <w:start w:val="1"/>
      <w:numFmt w:val="bullet"/>
      <w:lvlText w:val=""/>
      <w:lvlJc w:val="left"/>
      <w:pPr>
        <w:ind w:left="2880" w:hanging="360"/>
      </w:pPr>
      <w:rPr>
        <w:rFonts w:ascii="Symbol" w:hAnsi="Symbol" w:hint="default"/>
      </w:rPr>
    </w:lvl>
    <w:lvl w:ilvl="4" w:tplc="E1E6F9A2">
      <w:start w:val="1"/>
      <w:numFmt w:val="bullet"/>
      <w:lvlText w:val="o"/>
      <w:lvlJc w:val="left"/>
      <w:pPr>
        <w:ind w:left="3600" w:hanging="360"/>
      </w:pPr>
      <w:rPr>
        <w:rFonts w:ascii="Courier New" w:hAnsi="Courier New" w:hint="default"/>
      </w:rPr>
    </w:lvl>
    <w:lvl w:ilvl="5" w:tplc="70887D36">
      <w:start w:val="1"/>
      <w:numFmt w:val="bullet"/>
      <w:lvlText w:val=""/>
      <w:lvlJc w:val="left"/>
      <w:pPr>
        <w:ind w:left="4320" w:hanging="360"/>
      </w:pPr>
      <w:rPr>
        <w:rFonts w:ascii="Wingdings" w:hAnsi="Wingdings" w:hint="default"/>
      </w:rPr>
    </w:lvl>
    <w:lvl w:ilvl="6" w:tplc="1CAA1B5C">
      <w:start w:val="1"/>
      <w:numFmt w:val="bullet"/>
      <w:lvlText w:val=""/>
      <w:lvlJc w:val="left"/>
      <w:pPr>
        <w:ind w:left="5040" w:hanging="360"/>
      </w:pPr>
      <w:rPr>
        <w:rFonts w:ascii="Symbol" w:hAnsi="Symbol" w:hint="default"/>
      </w:rPr>
    </w:lvl>
    <w:lvl w:ilvl="7" w:tplc="E544E18C">
      <w:start w:val="1"/>
      <w:numFmt w:val="bullet"/>
      <w:lvlText w:val="o"/>
      <w:lvlJc w:val="left"/>
      <w:pPr>
        <w:ind w:left="5760" w:hanging="360"/>
      </w:pPr>
      <w:rPr>
        <w:rFonts w:ascii="Courier New" w:hAnsi="Courier New" w:hint="default"/>
      </w:rPr>
    </w:lvl>
    <w:lvl w:ilvl="8" w:tplc="37589DDE">
      <w:start w:val="1"/>
      <w:numFmt w:val="bullet"/>
      <w:lvlText w:val=""/>
      <w:lvlJc w:val="left"/>
      <w:pPr>
        <w:ind w:left="6480" w:hanging="360"/>
      </w:pPr>
      <w:rPr>
        <w:rFonts w:ascii="Wingdings" w:hAnsi="Wingdings" w:hint="default"/>
      </w:rPr>
    </w:lvl>
  </w:abstractNum>
  <w:abstractNum w:abstractNumId="32" w15:restartNumberingAfterBreak="0">
    <w:nsid w:val="692AA8FC"/>
    <w:multiLevelType w:val="hybridMultilevel"/>
    <w:tmpl w:val="BC76AF04"/>
    <w:lvl w:ilvl="0" w:tplc="D7F2D92E">
      <w:start w:val="1"/>
      <w:numFmt w:val="bullet"/>
      <w:lvlText w:val=""/>
      <w:lvlJc w:val="left"/>
      <w:pPr>
        <w:ind w:left="360" w:hanging="360"/>
      </w:pPr>
      <w:rPr>
        <w:rFonts w:ascii="Symbol" w:hAnsi="Symbol" w:hint="default"/>
      </w:rPr>
    </w:lvl>
    <w:lvl w:ilvl="1" w:tplc="64B6FA54">
      <w:start w:val="1"/>
      <w:numFmt w:val="bullet"/>
      <w:lvlText w:val="o"/>
      <w:lvlJc w:val="left"/>
      <w:pPr>
        <w:ind w:left="1440" w:hanging="360"/>
      </w:pPr>
      <w:rPr>
        <w:rFonts w:ascii="Courier New" w:hAnsi="Courier New" w:hint="default"/>
      </w:rPr>
    </w:lvl>
    <w:lvl w:ilvl="2" w:tplc="19342870">
      <w:start w:val="1"/>
      <w:numFmt w:val="bullet"/>
      <w:lvlText w:val=""/>
      <w:lvlJc w:val="left"/>
      <w:pPr>
        <w:ind w:left="2160" w:hanging="360"/>
      </w:pPr>
      <w:rPr>
        <w:rFonts w:ascii="Wingdings" w:hAnsi="Wingdings" w:hint="default"/>
      </w:rPr>
    </w:lvl>
    <w:lvl w:ilvl="3" w:tplc="BEDC95F2">
      <w:start w:val="1"/>
      <w:numFmt w:val="bullet"/>
      <w:lvlText w:val=""/>
      <w:lvlJc w:val="left"/>
      <w:pPr>
        <w:ind w:left="2880" w:hanging="360"/>
      </w:pPr>
      <w:rPr>
        <w:rFonts w:ascii="Symbol" w:hAnsi="Symbol" w:hint="default"/>
      </w:rPr>
    </w:lvl>
    <w:lvl w:ilvl="4" w:tplc="1332EA96">
      <w:start w:val="1"/>
      <w:numFmt w:val="bullet"/>
      <w:lvlText w:val="o"/>
      <w:lvlJc w:val="left"/>
      <w:pPr>
        <w:ind w:left="3600" w:hanging="360"/>
      </w:pPr>
      <w:rPr>
        <w:rFonts w:ascii="Courier New" w:hAnsi="Courier New" w:hint="default"/>
      </w:rPr>
    </w:lvl>
    <w:lvl w:ilvl="5" w:tplc="0FFE04A8">
      <w:start w:val="1"/>
      <w:numFmt w:val="bullet"/>
      <w:lvlText w:val=""/>
      <w:lvlJc w:val="left"/>
      <w:pPr>
        <w:ind w:left="4320" w:hanging="360"/>
      </w:pPr>
      <w:rPr>
        <w:rFonts w:ascii="Wingdings" w:hAnsi="Wingdings" w:hint="default"/>
      </w:rPr>
    </w:lvl>
    <w:lvl w:ilvl="6" w:tplc="12466AEA">
      <w:start w:val="1"/>
      <w:numFmt w:val="bullet"/>
      <w:lvlText w:val=""/>
      <w:lvlJc w:val="left"/>
      <w:pPr>
        <w:ind w:left="5040" w:hanging="360"/>
      </w:pPr>
      <w:rPr>
        <w:rFonts w:ascii="Symbol" w:hAnsi="Symbol" w:hint="default"/>
      </w:rPr>
    </w:lvl>
    <w:lvl w:ilvl="7" w:tplc="EA4620EA">
      <w:start w:val="1"/>
      <w:numFmt w:val="bullet"/>
      <w:lvlText w:val="o"/>
      <w:lvlJc w:val="left"/>
      <w:pPr>
        <w:ind w:left="5760" w:hanging="360"/>
      </w:pPr>
      <w:rPr>
        <w:rFonts w:ascii="Courier New" w:hAnsi="Courier New" w:hint="default"/>
      </w:rPr>
    </w:lvl>
    <w:lvl w:ilvl="8" w:tplc="32E00300">
      <w:start w:val="1"/>
      <w:numFmt w:val="bullet"/>
      <w:lvlText w:val=""/>
      <w:lvlJc w:val="left"/>
      <w:pPr>
        <w:ind w:left="6480" w:hanging="360"/>
      </w:pPr>
      <w:rPr>
        <w:rFonts w:ascii="Wingdings" w:hAnsi="Wingdings" w:hint="default"/>
      </w:rPr>
    </w:lvl>
  </w:abstractNum>
  <w:abstractNum w:abstractNumId="33" w15:restartNumberingAfterBreak="0">
    <w:nsid w:val="6E766B50"/>
    <w:multiLevelType w:val="hybridMultilevel"/>
    <w:tmpl w:val="71E4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17652"/>
    <w:multiLevelType w:val="hybridMultilevel"/>
    <w:tmpl w:val="0CFEC28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B4F37"/>
    <w:multiLevelType w:val="hybridMultilevel"/>
    <w:tmpl w:val="829A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DB1D34"/>
    <w:multiLevelType w:val="hybridMultilevel"/>
    <w:tmpl w:val="091CF6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EFCE78"/>
    <w:multiLevelType w:val="hybridMultilevel"/>
    <w:tmpl w:val="4D9264B2"/>
    <w:lvl w:ilvl="0" w:tplc="71AA1086">
      <w:start w:val="1"/>
      <w:numFmt w:val="bullet"/>
      <w:lvlText w:val=""/>
      <w:lvlJc w:val="left"/>
      <w:pPr>
        <w:ind w:left="360" w:hanging="360"/>
      </w:pPr>
      <w:rPr>
        <w:rFonts w:ascii="Symbol" w:hAnsi="Symbol" w:hint="default"/>
      </w:rPr>
    </w:lvl>
    <w:lvl w:ilvl="1" w:tplc="33E06A70">
      <w:start w:val="1"/>
      <w:numFmt w:val="bullet"/>
      <w:lvlText w:val="o"/>
      <w:lvlJc w:val="left"/>
      <w:pPr>
        <w:ind w:left="1440" w:hanging="360"/>
      </w:pPr>
      <w:rPr>
        <w:rFonts w:ascii="Courier New" w:hAnsi="Courier New" w:hint="default"/>
      </w:rPr>
    </w:lvl>
    <w:lvl w:ilvl="2" w:tplc="B766374E">
      <w:start w:val="1"/>
      <w:numFmt w:val="bullet"/>
      <w:lvlText w:val=""/>
      <w:lvlJc w:val="left"/>
      <w:pPr>
        <w:ind w:left="2160" w:hanging="360"/>
      </w:pPr>
      <w:rPr>
        <w:rFonts w:ascii="Wingdings" w:hAnsi="Wingdings" w:hint="default"/>
      </w:rPr>
    </w:lvl>
    <w:lvl w:ilvl="3" w:tplc="26DE56FE">
      <w:start w:val="1"/>
      <w:numFmt w:val="bullet"/>
      <w:lvlText w:val=""/>
      <w:lvlJc w:val="left"/>
      <w:pPr>
        <w:ind w:left="2880" w:hanging="360"/>
      </w:pPr>
      <w:rPr>
        <w:rFonts w:ascii="Symbol" w:hAnsi="Symbol" w:hint="default"/>
      </w:rPr>
    </w:lvl>
    <w:lvl w:ilvl="4" w:tplc="AA809AE0">
      <w:start w:val="1"/>
      <w:numFmt w:val="bullet"/>
      <w:lvlText w:val="o"/>
      <w:lvlJc w:val="left"/>
      <w:pPr>
        <w:ind w:left="3600" w:hanging="360"/>
      </w:pPr>
      <w:rPr>
        <w:rFonts w:ascii="Courier New" w:hAnsi="Courier New" w:hint="default"/>
      </w:rPr>
    </w:lvl>
    <w:lvl w:ilvl="5" w:tplc="07583408">
      <w:start w:val="1"/>
      <w:numFmt w:val="bullet"/>
      <w:lvlText w:val=""/>
      <w:lvlJc w:val="left"/>
      <w:pPr>
        <w:ind w:left="4320" w:hanging="360"/>
      </w:pPr>
      <w:rPr>
        <w:rFonts w:ascii="Wingdings" w:hAnsi="Wingdings" w:hint="default"/>
      </w:rPr>
    </w:lvl>
    <w:lvl w:ilvl="6" w:tplc="857C4924">
      <w:start w:val="1"/>
      <w:numFmt w:val="bullet"/>
      <w:lvlText w:val=""/>
      <w:lvlJc w:val="left"/>
      <w:pPr>
        <w:ind w:left="5040" w:hanging="360"/>
      </w:pPr>
      <w:rPr>
        <w:rFonts w:ascii="Symbol" w:hAnsi="Symbol" w:hint="default"/>
      </w:rPr>
    </w:lvl>
    <w:lvl w:ilvl="7" w:tplc="5A248AB2">
      <w:start w:val="1"/>
      <w:numFmt w:val="bullet"/>
      <w:lvlText w:val="o"/>
      <w:lvlJc w:val="left"/>
      <w:pPr>
        <w:ind w:left="5760" w:hanging="360"/>
      </w:pPr>
      <w:rPr>
        <w:rFonts w:ascii="Courier New" w:hAnsi="Courier New" w:hint="default"/>
      </w:rPr>
    </w:lvl>
    <w:lvl w:ilvl="8" w:tplc="606A5D6A">
      <w:start w:val="1"/>
      <w:numFmt w:val="bullet"/>
      <w:lvlText w:val=""/>
      <w:lvlJc w:val="left"/>
      <w:pPr>
        <w:ind w:left="6480" w:hanging="360"/>
      </w:pPr>
      <w:rPr>
        <w:rFonts w:ascii="Wingdings" w:hAnsi="Wingdings" w:hint="default"/>
      </w:rPr>
    </w:lvl>
  </w:abstractNum>
  <w:abstractNum w:abstractNumId="38" w15:restartNumberingAfterBreak="0">
    <w:nsid w:val="7533F596"/>
    <w:multiLevelType w:val="hybridMultilevel"/>
    <w:tmpl w:val="0D467532"/>
    <w:lvl w:ilvl="0" w:tplc="A4E42C64">
      <w:start w:val="1"/>
      <w:numFmt w:val="bullet"/>
      <w:lvlText w:val=""/>
      <w:lvlJc w:val="left"/>
      <w:pPr>
        <w:ind w:left="360" w:hanging="360"/>
      </w:pPr>
      <w:rPr>
        <w:rFonts w:ascii="Symbol" w:hAnsi="Symbol" w:hint="default"/>
      </w:rPr>
    </w:lvl>
    <w:lvl w:ilvl="1" w:tplc="6598FD6A">
      <w:start w:val="1"/>
      <w:numFmt w:val="bullet"/>
      <w:lvlText w:val="o"/>
      <w:lvlJc w:val="left"/>
      <w:pPr>
        <w:ind w:left="1440" w:hanging="360"/>
      </w:pPr>
      <w:rPr>
        <w:rFonts w:ascii="Courier New" w:hAnsi="Courier New" w:hint="default"/>
      </w:rPr>
    </w:lvl>
    <w:lvl w:ilvl="2" w:tplc="8474D492">
      <w:start w:val="1"/>
      <w:numFmt w:val="bullet"/>
      <w:lvlText w:val=""/>
      <w:lvlJc w:val="left"/>
      <w:pPr>
        <w:ind w:left="2160" w:hanging="360"/>
      </w:pPr>
      <w:rPr>
        <w:rFonts w:ascii="Wingdings" w:hAnsi="Wingdings" w:hint="default"/>
      </w:rPr>
    </w:lvl>
    <w:lvl w:ilvl="3" w:tplc="5F82727C">
      <w:start w:val="1"/>
      <w:numFmt w:val="bullet"/>
      <w:lvlText w:val=""/>
      <w:lvlJc w:val="left"/>
      <w:pPr>
        <w:ind w:left="2880" w:hanging="360"/>
      </w:pPr>
      <w:rPr>
        <w:rFonts w:ascii="Symbol" w:hAnsi="Symbol" w:hint="default"/>
      </w:rPr>
    </w:lvl>
    <w:lvl w:ilvl="4" w:tplc="675CC7B2">
      <w:start w:val="1"/>
      <w:numFmt w:val="bullet"/>
      <w:lvlText w:val="o"/>
      <w:lvlJc w:val="left"/>
      <w:pPr>
        <w:ind w:left="3600" w:hanging="360"/>
      </w:pPr>
      <w:rPr>
        <w:rFonts w:ascii="Courier New" w:hAnsi="Courier New" w:hint="default"/>
      </w:rPr>
    </w:lvl>
    <w:lvl w:ilvl="5" w:tplc="7456A176">
      <w:start w:val="1"/>
      <w:numFmt w:val="bullet"/>
      <w:lvlText w:val=""/>
      <w:lvlJc w:val="left"/>
      <w:pPr>
        <w:ind w:left="4320" w:hanging="360"/>
      </w:pPr>
      <w:rPr>
        <w:rFonts w:ascii="Wingdings" w:hAnsi="Wingdings" w:hint="default"/>
      </w:rPr>
    </w:lvl>
    <w:lvl w:ilvl="6" w:tplc="DA66260C">
      <w:start w:val="1"/>
      <w:numFmt w:val="bullet"/>
      <w:lvlText w:val=""/>
      <w:lvlJc w:val="left"/>
      <w:pPr>
        <w:ind w:left="5040" w:hanging="360"/>
      </w:pPr>
      <w:rPr>
        <w:rFonts w:ascii="Symbol" w:hAnsi="Symbol" w:hint="default"/>
      </w:rPr>
    </w:lvl>
    <w:lvl w:ilvl="7" w:tplc="019AB3C2">
      <w:start w:val="1"/>
      <w:numFmt w:val="bullet"/>
      <w:lvlText w:val="o"/>
      <w:lvlJc w:val="left"/>
      <w:pPr>
        <w:ind w:left="5760" w:hanging="360"/>
      </w:pPr>
      <w:rPr>
        <w:rFonts w:ascii="Courier New" w:hAnsi="Courier New" w:hint="default"/>
      </w:rPr>
    </w:lvl>
    <w:lvl w:ilvl="8" w:tplc="B48E4342">
      <w:start w:val="1"/>
      <w:numFmt w:val="bullet"/>
      <w:lvlText w:val=""/>
      <w:lvlJc w:val="left"/>
      <w:pPr>
        <w:ind w:left="6480" w:hanging="360"/>
      </w:pPr>
      <w:rPr>
        <w:rFonts w:ascii="Wingdings" w:hAnsi="Wingdings" w:hint="default"/>
      </w:rPr>
    </w:lvl>
  </w:abstractNum>
  <w:abstractNum w:abstractNumId="39" w15:restartNumberingAfterBreak="0">
    <w:nsid w:val="7633476A"/>
    <w:multiLevelType w:val="hybridMultilevel"/>
    <w:tmpl w:val="4B101860"/>
    <w:lvl w:ilvl="0" w:tplc="8EDE3C8C">
      <w:start w:val="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291A7"/>
    <w:multiLevelType w:val="hybridMultilevel"/>
    <w:tmpl w:val="482E740C"/>
    <w:lvl w:ilvl="0" w:tplc="596AB9DE">
      <w:start w:val="1"/>
      <w:numFmt w:val="bullet"/>
      <w:lvlText w:val=""/>
      <w:lvlJc w:val="left"/>
      <w:pPr>
        <w:ind w:left="360" w:hanging="360"/>
      </w:pPr>
      <w:rPr>
        <w:rFonts w:ascii="Symbol" w:hAnsi="Symbol" w:hint="default"/>
      </w:rPr>
    </w:lvl>
    <w:lvl w:ilvl="1" w:tplc="15DA9F1E">
      <w:start w:val="1"/>
      <w:numFmt w:val="bullet"/>
      <w:lvlText w:val="o"/>
      <w:lvlJc w:val="left"/>
      <w:pPr>
        <w:ind w:left="1440" w:hanging="360"/>
      </w:pPr>
      <w:rPr>
        <w:rFonts w:ascii="Courier New" w:hAnsi="Courier New" w:hint="default"/>
      </w:rPr>
    </w:lvl>
    <w:lvl w:ilvl="2" w:tplc="C910E18C">
      <w:start w:val="1"/>
      <w:numFmt w:val="bullet"/>
      <w:lvlText w:val=""/>
      <w:lvlJc w:val="left"/>
      <w:pPr>
        <w:ind w:left="2160" w:hanging="360"/>
      </w:pPr>
      <w:rPr>
        <w:rFonts w:ascii="Wingdings" w:hAnsi="Wingdings" w:hint="default"/>
      </w:rPr>
    </w:lvl>
    <w:lvl w:ilvl="3" w:tplc="42D8B84E">
      <w:start w:val="1"/>
      <w:numFmt w:val="bullet"/>
      <w:lvlText w:val=""/>
      <w:lvlJc w:val="left"/>
      <w:pPr>
        <w:ind w:left="2880" w:hanging="360"/>
      </w:pPr>
      <w:rPr>
        <w:rFonts w:ascii="Symbol" w:hAnsi="Symbol" w:hint="default"/>
      </w:rPr>
    </w:lvl>
    <w:lvl w:ilvl="4" w:tplc="26CE0926">
      <w:start w:val="1"/>
      <w:numFmt w:val="bullet"/>
      <w:lvlText w:val="o"/>
      <w:lvlJc w:val="left"/>
      <w:pPr>
        <w:ind w:left="3600" w:hanging="360"/>
      </w:pPr>
      <w:rPr>
        <w:rFonts w:ascii="Courier New" w:hAnsi="Courier New" w:hint="default"/>
      </w:rPr>
    </w:lvl>
    <w:lvl w:ilvl="5" w:tplc="44722520">
      <w:start w:val="1"/>
      <w:numFmt w:val="bullet"/>
      <w:lvlText w:val=""/>
      <w:lvlJc w:val="left"/>
      <w:pPr>
        <w:ind w:left="4320" w:hanging="360"/>
      </w:pPr>
      <w:rPr>
        <w:rFonts w:ascii="Wingdings" w:hAnsi="Wingdings" w:hint="default"/>
      </w:rPr>
    </w:lvl>
    <w:lvl w:ilvl="6" w:tplc="8370F92A">
      <w:start w:val="1"/>
      <w:numFmt w:val="bullet"/>
      <w:lvlText w:val=""/>
      <w:lvlJc w:val="left"/>
      <w:pPr>
        <w:ind w:left="5040" w:hanging="360"/>
      </w:pPr>
      <w:rPr>
        <w:rFonts w:ascii="Symbol" w:hAnsi="Symbol" w:hint="default"/>
      </w:rPr>
    </w:lvl>
    <w:lvl w:ilvl="7" w:tplc="4A9E0368">
      <w:start w:val="1"/>
      <w:numFmt w:val="bullet"/>
      <w:lvlText w:val="o"/>
      <w:lvlJc w:val="left"/>
      <w:pPr>
        <w:ind w:left="5760" w:hanging="360"/>
      </w:pPr>
      <w:rPr>
        <w:rFonts w:ascii="Courier New" w:hAnsi="Courier New" w:hint="default"/>
      </w:rPr>
    </w:lvl>
    <w:lvl w:ilvl="8" w:tplc="1B529FEC">
      <w:start w:val="1"/>
      <w:numFmt w:val="bullet"/>
      <w:lvlText w:val=""/>
      <w:lvlJc w:val="left"/>
      <w:pPr>
        <w:ind w:left="6480" w:hanging="360"/>
      </w:pPr>
      <w:rPr>
        <w:rFonts w:ascii="Wingdings" w:hAnsi="Wingdings" w:hint="default"/>
      </w:rPr>
    </w:lvl>
  </w:abstractNum>
  <w:abstractNum w:abstractNumId="41" w15:restartNumberingAfterBreak="0">
    <w:nsid w:val="7AA0522B"/>
    <w:multiLevelType w:val="hybridMultilevel"/>
    <w:tmpl w:val="B82E3DA8"/>
    <w:lvl w:ilvl="0" w:tplc="C262E496">
      <w:start w:val="1"/>
      <w:numFmt w:val="bullet"/>
      <w:lvlText w:val=""/>
      <w:lvlJc w:val="left"/>
      <w:pPr>
        <w:ind w:left="360" w:hanging="360"/>
      </w:pPr>
      <w:rPr>
        <w:rFonts w:ascii="Symbol" w:hAnsi="Symbol" w:hint="default"/>
      </w:rPr>
    </w:lvl>
    <w:lvl w:ilvl="1" w:tplc="0F9C15C4">
      <w:start w:val="1"/>
      <w:numFmt w:val="bullet"/>
      <w:lvlText w:val="o"/>
      <w:lvlJc w:val="left"/>
      <w:pPr>
        <w:ind w:left="1440" w:hanging="360"/>
      </w:pPr>
      <w:rPr>
        <w:rFonts w:ascii="Courier New" w:hAnsi="Courier New" w:hint="default"/>
      </w:rPr>
    </w:lvl>
    <w:lvl w:ilvl="2" w:tplc="48288778">
      <w:start w:val="1"/>
      <w:numFmt w:val="bullet"/>
      <w:lvlText w:val=""/>
      <w:lvlJc w:val="left"/>
      <w:pPr>
        <w:ind w:left="2160" w:hanging="360"/>
      </w:pPr>
      <w:rPr>
        <w:rFonts w:ascii="Wingdings" w:hAnsi="Wingdings" w:hint="default"/>
      </w:rPr>
    </w:lvl>
    <w:lvl w:ilvl="3" w:tplc="92FC79BC">
      <w:start w:val="1"/>
      <w:numFmt w:val="bullet"/>
      <w:lvlText w:val=""/>
      <w:lvlJc w:val="left"/>
      <w:pPr>
        <w:ind w:left="2880" w:hanging="360"/>
      </w:pPr>
      <w:rPr>
        <w:rFonts w:ascii="Symbol" w:hAnsi="Symbol" w:hint="default"/>
      </w:rPr>
    </w:lvl>
    <w:lvl w:ilvl="4" w:tplc="C7A45B28">
      <w:start w:val="1"/>
      <w:numFmt w:val="bullet"/>
      <w:lvlText w:val="o"/>
      <w:lvlJc w:val="left"/>
      <w:pPr>
        <w:ind w:left="3600" w:hanging="360"/>
      </w:pPr>
      <w:rPr>
        <w:rFonts w:ascii="Courier New" w:hAnsi="Courier New" w:hint="default"/>
      </w:rPr>
    </w:lvl>
    <w:lvl w:ilvl="5" w:tplc="6C1E173C">
      <w:start w:val="1"/>
      <w:numFmt w:val="bullet"/>
      <w:lvlText w:val=""/>
      <w:lvlJc w:val="left"/>
      <w:pPr>
        <w:ind w:left="4320" w:hanging="360"/>
      </w:pPr>
      <w:rPr>
        <w:rFonts w:ascii="Wingdings" w:hAnsi="Wingdings" w:hint="default"/>
      </w:rPr>
    </w:lvl>
    <w:lvl w:ilvl="6" w:tplc="A39C10F6">
      <w:start w:val="1"/>
      <w:numFmt w:val="bullet"/>
      <w:lvlText w:val=""/>
      <w:lvlJc w:val="left"/>
      <w:pPr>
        <w:ind w:left="5040" w:hanging="360"/>
      </w:pPr>
      <w:rPr>
        <w:rFonts w:ascii="Symbol" w:hAnsi="Symbol" w:hint="default"/>
      </w:rPr>
    </w:lvl>
    <w:lvl w:ilvl="7" w:tplc="25A825C6">
      <w:start w:val="1"/>
      <w:numFmt w:val="bullet"/>
      <w:lvlText w:val="o"/>
      <w:lvlJc w:val="left"/>
      <w:pPr>
        <w:ind w:left="5760" w:hanging="360"/>
      </w:pPr>
      <w:rPr>
        <w:rFonts w:ascii="Courier New" w:hAnsi="Courier New" w:hint="default"/>
      </w:rPr>
    </w:lvl>
    <w:lvl w:ilvl="8" w:tplc="67AA5436">
      <w:start w:val="1"/>
      <w:numFmt w:val="bullet"/>
      <w:lvlText w:val=""/>
      <w:lvlJc w:val="left"/>
      <w:pPr>
        <w:ind w:left="6480" w:hanging="360"/>
      </w:pPr>
      <w:rPr>
        <w:rFonts w:ascii="Wingdings" w:hAnsi="Wingdings" w:hint="default"/>
      </w:rPr>
    </w:lvl>
  </w:abstractNum>
  <w:abstractNum w:abstractNumId="42" w15:restartNumberingAfterBreak="0">
    <w:nsid w:val="7ABBE7F8"/>
    <w:multiLevelType w:val="hybridMultilevel"/>
    <w:tmpl w:val="1340E676"/>
    <w:lvl w:ilvl="0" w:tplc="E4BA4B16">
      <w:start w:val="1"/>
      <w:numFmt w:val="bullet"/>
      <w:lvlText w:val=""/>
      <w:lvlJc w:val="left"/>
      <w:pPr>
        <w:ind w:left="360" w:hanging="360"/>
      </w:pPr>
      <w:rPr>
        <w:rFonts w:ascii="Symbol" w:hAnsi="Symbol" w:hint="default"/>
      </w:rPr>
    </w:lvl>
    <w:lvl w:ilvl="1" w:tplc="ED7A183C">
      <w:start w:val="1"/>
      <w:numFmt w:val="bullet"/>
      <w:lvlText w:val="o"/>
      <w:lvlJc w:val="left"/>
      <w:pPr>
        <w:ind w:left="1440" w:hanging="360"/>
      </w:pPr>
      <w:rPr>
        <w:rFonts w:ascii="Courier New" w:hAnsi="Courier New" w:hint="default"/>
      </w:rPr>
    </w:lvl>
    <w:lvl w:ilvl="2" w:tplc="05A85684">
      <w:start w:val="1"/>
      <w:numFmt w:val="bullet"/>
      <w:lvlText w:val=""/>
      <w:lvlJc w:val="left"/>
      <w:pPr>
        <w:ind w:left="2160" w:hanging="360"/>
      </w:pPr>
      <w:rPr>
        <w:rFonts w:ascii="Wingdings" w:hAnsi="Wingdings" w:hint="default"/>
      </w:rPr>
    </w:lvl>
    <w:lvl w:ilvl="3" w:tplc="7444F3BE">
      <w:start w:val="1"/>
      <w:numFmt w:val="bullet"/>
      <w:lvlText w:val=""/>
      <w:lvlJc w:val="left"/>
      <w:pPr>
        <w:ind w:left="2880" w:hanging="360"/>
      </w:pPr>
      <w:rPr>
        <w:rFonts w:ascii="Symbol" w:hAnsi="Symbol" w:hint="default"/>
      </w:rPr>
    </w:lvl>
    <w:lvl w:ilvl="4" w:tplc="471EB75E">
      <w:start w:val="1"/>
      <w:numFmt w:val="bullet"/>
      <w:lvlText w:val="o"/>
      <w:lvlJc w:val="left"/>
      <w:pPr>
        <w:ind w:left="3600" w:hanging="360"/>
      </w:pPr>
      <w:rPr>
        <w:rFonts w:ascii="Courier New" w:hAnsi="Courier New" w:hint="default"/>
      </w:rPr>
    </w:lvl>
    <w:lvl w:ilvl="5" w:tplc="1B98F952">
      <w:start w:val="1"/>
      <w:numFmt w:val="bullet"/>
      <w:lvlText w:val=""/>
      <w:lvlJc w:val="left"/>
      <w:pPr>
        <w:ind w:left="4320" w:hanging="360"/>
      </w:pPr>
      <w:rPr>
        <w:rFonts w:ascii="Wingdings" w:hAnsi="Wingdings" w:hint="default"/>
      </w:rPr>
    </w:lvl>
    <w:lvl w:ilvl="6" w:tplc="5EC2CE56">
      <w:start w:val="1"/>
      <w:numFmt w:val="bullet"/>
      <w:lvlText w:val=""/>
      <w:lvlJc w:val="left"/>
      <w:pPr>
        <w:ind w:left="5040" w:hanging="360"/>
      </w:pPr>
      <w:rPr>
        <w:rFonts w:ascii="Symbol" w:hAnsi="Symbol" w:hint="default"/>
      </w:rPr>
    </w:lvl>
    <w:lvl w:ilvl="7" w:tplc="322C4B50">
      <w:start w:val="1"/>
      <w:numFmt w:val="bullet"/>
      <w:lvlText w:val="o"/>
      <w:lvlJc w:val="left"/>
      <w:pPr>
        <w:ind w:left="5760" w:hanging="360"/>
      </w:pPr>
      <w:rPr>
        <w:rFonts w:ascii="Courier New" w:hAnsi="Courier New" w:hint="default"/>
      </w:rPr>
    </w:lvl>
    <w:lvl w:ilvl="8" w:tplc="A7FC213C">
      <w:start w:val="1"/>
      <w:numFmt w:val="bullet"/>
      <w:lvlText w:val=""/>
      <w:lvlJc w:val="left"/>
      <w:pPr>
        <w:ind w:left="6480" w:hanging="360"/>
      </w:pPr>
      <w:rPr>
        <w:rFonts w:ascii="Wingdings" w:hAnsi="Wingdings" w:hint="default"/>
      </w:rPr>
    </w:lvl>
  </w:abstractNum>
  <w:abstractNum w:abstractNumId="43" w15:restartNumberingAfterBreak="0">
    <w:nsid w:val="7D23B00A"/>
    <w:multiLevelType w:val="hybridMultilevel"/>
    <w:tmpl w:val="CE44C25C"/>
    <w:lvl w:ilvl="0" w:tplc="D4D2F8E4">
      <w:start w:val="1"/>
      <w:numFmt w:val="bullet"/>
      <w:lvlText w:val=""/>
      <w:lvlJc w:val="left"/>
      <w:pPr>
        <w:ind w:left="720" w:hanging="360"/>
      </w:pPr>
      <w:rPr>
        <w:rFonts w:ascii="Symbol" w:hAnsi="Symbol" w:hint="default"/>
      </w:rPr>
    </w:lvl>
    <w:lvl w:ilvl="1" w:tplc="0C440922">
      <w:start w:val="1"/>
      <w:numFmt w:val="bullet"/>
      <w:lvlText w:val="o"/>
      <w:lvlJc w:val="left"/>
      <w:pPr>
        <w:ind w:left="1440" w:hanging="360"/>
      </w:pPr>
      <w:rPr>
        <w:rFonts w:ascii="Courier New" w:hAnsi="Courier New" w:hint="default"/>
      </w:rPr>
    </w:lvl>
    <w:lvl w:ilvl="2" w:tplc="9BF0F048">
      <w:start w:val="1"/>
      <w:numFmt w:val="bullet"/>
      <w:lvlText w:val=""/>
      <w:lvlJc w:val="left"/>
      <w:pPr>
        <w:ind w:left="2160" w:hanging="360"/>
      </w:pPr>
      <w:rPr>
        <w:rFonts w:ascii="Wingdings" w:hAnsi="Wingdings" w:hint="default"/>
      </w:rPr>
    </w:lvl>
    <w:lvl w:ilvl="3" w:tplc="B27CC810">
      <w:start w:val="1"/>
      <w:numFmt w:val="bullet"/>
      <w:lvlText w:val=""/>
      <w:lvlJc w:val="left"/>
      <w:pPr>
        <w:ind w:left="2880" w:hanging="360"/>
      </w:pPr>
      <w:rPr>
        <w:rFonts w:ascii="Symbol" w:hAnsi="Symbol" w:hint="default"/>
      </w:rPr>
    </w:lvl>
    <w:lvl w:ilvl="4" w:tplc="91248C3E">
      <w:start w:val="1"/>
      <w:numFmt w:val="bullet"/>
      <w:lvlText w:val="o"/>
      <w:lvlJc w:val="left"/>
      <w:pPr>
        <w:ind w:left="3600" w:hanging="360"/>
      </w:pPr>
      <w:rPr>
        <w:rFonts w:ascii="Courier New" w:hAnsi="Courier New" w:hint="default"/>
      </w:rPr>
    </w:lvl>
    <w:lvl w:ilvl="5" w:tplc="BBFA033A">
      <w:start w:val="1"/>
      <w:numFmt w:val="bullet"/>
      <w:lvlText w:val=""/>
      <w:lvlJc w:val="left"/>
      <w:pPr>
        <w:ind w:left="4320" w:hanging="360"/>
      </w:pPr>
      <w:rPr>
        <w:rFonts w:ascii="Wingdings" w:hAnsi="Wingdings" w:hint="default"/>
      </w:rPr>
    </w:lvl>
    <w:lvl w:ilvl="6" w:tplc="4288CA32">
      <w:start w:val="1"/>
      <w:numFmt w:val="bullet"/>
      <w:lvlText w:val=""/>
      <w:lvlJc w:val="left"/>
      <w:pPr>
        <w:ind w:left="5040" w:hanging="360"/>
      </w:pPr>
      <w:rPr>
        <w:rFonts w:ascii="Symbol" w:hAnsi="Symbol" w:hint="default"/>
      </w:rPr>
    </w:lvl>
    <w:lvl w:ilvl="7" w:tplc="63402C38">
      <w:start w:val="1"/>
      <w:numFmt w:val="bullet"/>
      <w:lvlText w:val="o"/>
      <w:lvlJc w:val="left"/>
      <w:pPr>
        <w:ind w:left="5760" w:hanging="360"/>
      </w:pPr>
      <w:rPr>
        <w:rFonts w:ascii="Courier New" w:hAnsi="Courier New" w:hint="default"/>
      </w:rPr>
    </w:lvl>
    <w:lvl w:ilvl="8" w:tplc="BD3E8A14">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0"/>
  </w:num>
  <w:num w:numId="4">
    <w:abstractNumId w:val="23"/>
  </w:num>
  <w:num w:numId="5">
    <w:abstractNumId w:val="31"/>
  </w:num>
  <w:num w:numId="6">
    <w:abstractNumId w:val="43"/>
  </w:num>
  <w:num w:numId="7">
    <w:abstractNumId w:val="42"/>
  </w:num>
  <w:num w:numId="8">
    <w:abstractNumId w:val="40"/>
  </w:num>
  <w:num w:numId="9">
    <w:abstractNumId w:val="32"/>
  </w:num>
  <w:num w:numId="10">
    <w:abstractNumId w:val="0"/>
  </w:num>
  <w:num w:numId="11">
    <w:abstractNumId w:val="21"/>
  </w:num>
  <w:num w:numId="12">
    <w:abstractNumId w:val="37"/>
  </w:num>
  <w:num w:numId="13">
    <w:abstractNumId w:val="38"/>
  </w:num>
  <w:num w:numId="14">
    <w:abstractNumId w:val="25"/>
  </w:num>
  <w:num w:numId="15">
    <w:abstractNumId w:val="1"/>
  </w:num>
  <w:num w:numId="16">
    <w:abstractNumId w:val="13"/>
  </w:num>
  <w:num w:numId="17">
    <w:abstractNumId w:val="41"/>
  </w:num>
  <w:num w:numId="18">
    <w:abstractNumId w:val="6"/>
  </w:num>
  <w:num w:numId="19">
    <w:abstractNumId w:val="12"/>
  </w:num>
  <w:num w:numId="20">
    <w:abstractNumId w:val="14"/>
  </w:num>
  <w:num w:numId="21">
    <w:abstractNumId w:val="36"/>
  </w:num>
  <w:num w:numId="22">
    <w:abstractNumId w:val="18"/>
  </w:num>
  <w:num w:numId="23">
    <w:abstractNumId w:val="3"/>
  </w:num>
  <w:num w:numId="24">
    <w:abstractNumId w:val="10"/>
  </w:num>
  <w:num w:numId="25">
    <w:abstractNumId w:val="30"/>
  </w:num>
  <w:num w:numId="26">
    <w:abstractNumId w:val="35"/>
  </w:num>
  <w:num w:numId="27">
    <w:abstractNumId w:val="24"/>
  </w:num>
  <w:num w:numId="28">
    <w:abstractNumId w:val="16"/>
  </w:num>
  <w:num w:numId="29">
    <w:abstractNumId w:val="33"/>
  </w:num>
  <w:num w:numId="30">
    <w:abstractNumId w:val="22"/>
  </w:num>
  <w:num w:numId="31">
    <w:abstractNumId w:val="9"/>
  </w:num>
  <w:num w:numId="32">
    <w:abstractNumId w:val="5"/>
  </w:num>
  <w:num w:numId="33">
    <w:abstractNumId w:val="27"/>
  </w:num>
  <w:num w:numId="34">
    <w:abstractNumId w:val="2"/>
  </w:num>
  <w:num w:numId="35">
    <w:abstractNumId w:val="4"/>
  </w:num>
  <w:num w:numId="36">
    <w:abstractNumId w:val="17"/>
  </w:num>
  <w:num w:numId="37">
    <w:abstractNumId w:val="11"/>
  </w:num>
  <w:num w:numId="38">
    <w:abstractNumId w:val="26"/>
  </w:num>
  <w:num w:numId="39">
    <w:abstractNumId w:val="28"/>
  </w:num>
  <w:num w:numId="40">
    <w:abstractNumId w:val="29"/>
  </w:num>
  <w:num w:numId="41">
    <w:abstractNumId w:val="39"/>
  </w:num>
  <w:num w:numId="42">
    <w:abstractNumId w:val="8"/>
  </w:num>
  <w:num w:numId="43">
    <w:abstractNumId w:val="19"/>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04"/>
    <w:rsid w:val="00000CEA"/>
    <w:rsid w:val="00005694"/>
    <w:rsid w:val="00020C58"/>
    <w:rsid w:val="000253E0"/>
    <w:rsid w:val="00061DA5"/>
    <w:rsid w:val="00063CB1"/>
    <w:rsid w:val="00064F5C"/>
    <w:rsid w:val="00071D38"/>
    <w:rsid w:val="000B73F3"/>
    <w:rsid w:val="000C36CE"/>
    <w:rsid w:val="000C4E11"/>
    <w:rsid w:val="000C78D6"/>
    <w:rsid w:val="000D2D98"/>
    <w:rsid w:val="000D3B98"/>
    <w:rsid w:val="000E2190"/>
    <w:rsid w:val="000E7E78"/>
    <w:rsid w:val="00106AFE"/>
    <w:rsid w:val="00113A91"/>
    <w:rsid w:val="00146852"/>
    <w:rsid w:val="00157CFB"/>
    <w:rsid w:val="001646DF"/>
    <w:rsid w:val="001B15B2"/>
    <w:rsid w:val="001B44D1"/>
    <w:rsid w:val="001D11FE"/>
    <w:rsid w:val="001D1599"/>
    <w:rsid w:val="001D3997"/>
    <w:rsid w:val="001D5980"/>
    <w:rsid w:val="001F25C8"/>
    <w:rsid w:val="00201D88"/>
    <w:rsid w:val="00204DF2"/>
    <w:rsid w:val="00223AEB"/>
    <w:rsid w:val="00241237"/>
    <w:rsid w:val="002420BA"/>
    <w:rsid w:val="00270216"/>
    <w:rsid w:val="00277CFF"/>
    <w:rsid w:val="002D239F"/>
    <w:rsid w:val="002D7412"/>
    <w:rsid w:val="002E2EFC"/>
    <w:rsid w:val="002F7B29"/>
    <w:rsid w:val="0030793F"/>
    <w:rsid w:val="003104D6"/>
    <w:rsid w:val="00310BE1"/>
    <w:rsid w:val="00342A4B"/>
    <w:rsid w:val="00371B73"/>
    <w:rsid w:val="00396BC0"/>
    <w:rsid w:val="003A2DC1"/>
    <w:rsid w:val="003A4845"/>
    <w:rsid w:val="003B0456"/>
    <w:rsid w:val="003C3942"/>
    <w:rsid w:val="003C4ED9"/>
    <w:rsid w:val="003C5E15"/>
    <w:rsid w:val="003E4816"/>
    <w:rsid w:val="00402EB2"/>
    <w:rsid w:val="004114ED"/>
    <w:rsid w:val="004178D6"/>
    <w:rsid w:val="00417EED"/>
    <w:rsid w:val="004322F9"/>
    <w:rsid w:val="004404F6"/>
    <w:rsid w:val="004427E3"/>
    <w:rsid w:val="004438C8"/>
    <w:rsid w:val="00470F5B"/>
    <w:rsid w:val="00480EEF"/>
    <w:rsid w:val="004879F2"/>
    <w:rsid w:val="00494761"/>
    <w:rsid w:val="00496CEF"/>
    <w:rsid w:val="00497179"/>
    <w:rsid w:val="004A0148"/>
    <w:rsid w:val="004A3208"/>
    <w:rsid w:val="004B1271"/>
    <w:rsid w:val="004C49C2"/>
    <w:rsid w:val="004C635E"/>
    <w:rsid w:val="004F192A"/>
    <w:rsid w:val="004F2CEF"/>
    <w:rsid w:val="00504717"/>
    <w:rsid w:val="00511BDC"/>
    <w:rsid w:val="00541C65"/>
    <w:rsid w:val="00542ED3"/>
    <w:rsid w:val="00545B11"/>
    <w:rsid w:val="0056490A"/>
    <w:rsid w:val="00577F58"/>
    <w:rsid w:val="00581880"/>
    <w:rsid w:val="005A175E"/>
    <w:rsid w:val="005A5E40"/>
    <w:rsid w:val="00602E0E"/>
    <w:rsid w:val="00614B54"/>
    <w:rsid w:val="0061502A"/>
    <w:rsid w:val="00626819"/>
    <w:rsid w:val="00664415"/>
    <w:rsid w:val="006656C7"/>
    <w:rsid w:val="00672104"/>
    <w:rsid w:val="00681FC7"/>
    <w:rsid w:val="00682027"/>
    <w:rsid w:val="006911D5"/>
    <w:rsid w:val="006A3B6B"/>
    <w:rsid w:val="006B2C80"/>
    <w:rsid w:val="006B4435"/>
    <w:rsid w:val="006C5AEF"/>
    <w:rsid w:val="006D7204"/>
    <w:rsid w:val="006E7CE0"/>
    <w:rsid w:val="006F3C59"/>
    <w:rsid w:val="00705087"/>
    <w:rsid w:val="00711D73"/>
    <w:rsid w:val="007234E4"/>
    <w:rsid w:val="00737323"/>
    <w:rsid w:val="00743045"/>
    <w:rsid w:val="00773EA5"/>
    <w:rsid w:val="0078697A"/>
    <w:rsid w:val="00795169"/>
    <w:rsid w:val="007E60A7"/>
    <w:rsid w:val="00804B26"/>
    <w:rsid w:val="0081767A"/>
    <w:rsid w:val="00820F28"/>
    <w:rsid w:val="008370ED"/>
    <w:rsid w:val="00840F15"/>
    <w:rsid w:val="008459E6"/>
    <w:rsid w:val="0087398B"/>
    <w:rsid w:val="0088456E"/>
    <w:rsid w:val="0088637B"/>
    <w:rsid w:val="00886845"/>
    <w:rsid w:val="00887FDA"/>
    <w:rsid w:val="008946A5"/>
    <w:rsid w:val="00895365"/>
    <w:rsid w:val="008954D7"/>
    <w:rsid w:val="008A3A25"/>
    <w:rsid w:val="008A44EF"/>
    <w:rsid w:val="008B34FB"/>
    <w:rsid w:val="008D59DE"/>
    <w:rsid w:val="008F0FB4"/>
    <w:rsid w:val="0090200C"/>
    <w:rsid w:val="00921800"/>
    <w:rsid w:val="0092365F"/>
    <w:rsid w:val="009411B7"/>
    <w:rsid w:val="00952D73"/>
    <w:rsid w:val="009573C4"/>
    <w:rsid w:val="0097616F"/>
    <w:rsid w:val="009A1F9B"/>
    <w:rsid w:val="009C4375"/>
    <w:rsid w:val="009C62B7"/>
    <w:rsid w:val="00A07D07"/>
    <w:rsid w:val="00A2150D"/>
    <w:rsid w:val="00A4140D"/>
    <w:rsid w:val="00A6679E"/>
    <w:rsid w:val="00A95E12"/>
    <w:rsid w:val="00AA1643"/>
    <w:rsid w:val="00AA1646"/>
    <w:rsid w:val="00B30063"/>
    <w:rsid w:val="00B37C61"/>
    <w:rsid w:val="00B408F7"/>
    <w:rsid w:val="00B46A74"/>
    <w:rsid w:val="00B51878"/>
    <w:rsid w:val="00B6593A"/>
    <w:rsid w:val="00B8206B"/>
    <w:rsid w:val="00B9495D"/>
    <w:rsid w:val="00BB031E"/>
    <w:rsid w:val="00BB0C2F"/>
    <w:rsid w:val="00BD1602"/>
    <w:rsid w:val="00BE3666"/>
    <w:rsid w:val="00C13927"/>
    <w:rsid w:val="00C1712D"/>
    <w:rsid w:val="00C2262E"/>
    <w:rsid w:val="00C3631F"/>
    <w:rsid w:val="00C4781F"/>
    <w:rsid w:val="00C47A79"/>
    <w:rsid w:val="00C54064"/>
    <w:rsid w:val="00C632D1"/>
    <w:rsid w:val="00C6440F"/>
    <w:rsid w:val="00C65DA1"/>
    <w:rsid w:val="00C85AAB"/>
    <w:rsid w:val="00CB253C"/>
    <w:rsid w:val="00CD4891"/>
    <w:rsid w:val="00CE5391"/>
    <w:rsid w:val="00D32B5E"/>
    <w:rsid w:val="00D5385A"/>
    <w:rsid w:val="00D6551E"/>
    <w:rsid w:val="00D67150"/>
    <w:rsid w:val="00D84F9E"/>
    <w:rsid w:val="00D919FC"/>
    <w:rsid w:val="00DC3235"/>
    <w:rsid w:val="00E021EB"/>
    <w:rsid w:val="00E3302A"/>
    <w:rsid w:val="00E421A0"/>
    <w:rsid w:val="00E55BF9"/>
    <w:rsid w:val="00E84503"/>
    <w:rsid w:val="00E861AB"/>
    <w:rsid w:val="00E93711"/>
    <w:rsid w:val="00EA32EA"/>
    <w:rsid w:val="00EB15F9"/>
    <w:rsid w:val="00EB2693"/>
    <w:rsid w:val="00EB7A80"/>
    <w:rsid w:val="00EC76A9"/>
    <w:rsid w:val="00EF2B75"/>
    <w:rsid w:val="00EF759F"/>
    <w:rsid w:val="00F01BDA"/>
    <w:rsid w:val="00F022ED"/>
    <w:rsid w:val="00F12655"/>
    <w:rsid w:val="00F13CEB"/>
    <w:rsid w:val="00F46623"/>
    <w:rsid w:val="00F51DA3"/>
    <w:rsid w:val="00F54B95"/>
    <w:rsid w:val="00F65260"/>
    <w:rsid w:val="00F845CD"/>
    <w:rsid w:val="00FD2813"/>
    <w:rsid w:val="00FE306A"/>
    <w:rsid w:val="01F99E59"/>
    <w:rsid w:val="0AD85B1B"/>
    <w:rsid w:val="1CEA133F"/>
    <w:rsid w:val="20C46FDF"/>
    <w:rsid w:val="26BCFB61"/>
    <w:rsid w:val="2FA0DC25"/>
    <w:rsid w:val="31F10962"/>
    <w:rsid w:val="33BE6C2F"/>
    <w:rsid w:val="584E66DE"/>
    <w:rsid w:val="60B107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B0006"/>
  <w15:chartTrackingRefBased/>
  <w15:docId w15:val="{DA0567BF-316B-4A8C-A0A9-2BCBF7A7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CEF"/>
    <w:rPr>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65260"/>
    <w:pPr>
      <w:tabs>
        <w:tab w:val="center" w:pos="4153"/>
        <w:tab w:val="right" w:pos="8306"/>
      </w:tabs>
    </w:pPr>
  </w:style>
  <w:style w:type="character" w:styleId="PageNumber">
    <w:name w:val="page number"/>
    <w:basedOn w:val="DefaultParagraphFont"/>
    <w:rsid w:val="00F65260"/>
  </w:style>
  <w:style w:type="paragraph" w:styleId="Header">
    <w:name w:val="header"/>
    <w:basedOn w:val="Normal"/>
    <w:link w:val="HeaderChar"/>
    <w:rsid w:val="00511BDC"/>
    <w:pPr>
      <w:tabs>
        <w:tab w:val="center" w:pos="4513"/>
        <w:tab w:val="right" w:pos="9026"/>
      </w:tabs>
    </w:pPr>
  </w:style>
  <w:style w:type="character" w:customStyle="1" w:styleId="HeaderChar">
    <w:name w:val="Header Char"/>
    <w:link w:val="Header"/>
    <w:rsid w:val="00511BDC"/>
    <w:rPr>
      <w:sz w:val="24"/>
      <w:szCs w:val="24"/>
    </w:rPr>
  </w:style>
  <w:style w:type="paragraph" w:styleId="ListParagraph">
    <w:name w:val="List Paragraph"/>
    <w:basedOn w:val="Normal"/>
    <w:uiPriority w:val="34"/>
    <w:qFormat/>
    <w:rsid w:val="00E3302A"/>
    <w:pPr>
      <w:ind w:left="720"/>
      <w:contextualSpacing/>
    </w:pPr>
    <w:rPr>
      <w:rFonts w:ascii="Arial" w:eastAsia="Calibri" w:hAnsi="Arial" w:cs="Arial"/>
      <w:lang w:eastAsia="en-US"/>
    </w:rPr>
  </w:style>
  <w:style w:type="paragraph" w:customStyle="1" w:styleId="paragraph">
    <w:name w:val="paragraph"/>
    <w:basedOn w:val="Normal"/>
    <w:rsid w:val="00614B54"/>
    <w:pPr>
      <w:spacing w:before="100" w:beforeAutospacing="1" w:after="100" w:afterAutospacing="1"/>
    </w:pPr>
  </w:style>
  <w:style w:type="character" w:customStyle="1" w:styleId="normaltextrun">
    <w:name w:val="normaltextrun"/>
    <w:basedOn w:val="DefaultParagraphFont"/>
    <w:rsid w:val="00614B54"/>
  </w:style>
  <w:style w:type="character" w:customStyle="1" w:styleId="eop">
    <w:name w:val="eop"/>
    <w:basedOn w:val="DefaultParagraphFont"/>
    <w:rsid w:val="00614B54"/>
  </w:style>
  <w:style w:type="character" w:styleId="Hyperlink">
    <w:name w:val="Hyperlink"/>
    <w:rsid w:val="00E84503"/>
    <w:rPr>
      <w:color w:val="0563C1"/>
      <w:u w:val="single"/>
    </w:rPr>
  </w:style>
  <w:style w:type="character" w:styleId="UnresolvedMention">
    <w:name w:val="Unresolved Mention"/>
    <w:uiPriority w:val="99"/>
    <w:semiHidden/>
    <w:unhideWhenUsed/>
    <w:rsid w:val="00E84503"/>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7788">
      <w:bodyDiv w:val="1"/>
      <w:marLeft w:val="0"/>
      <w:marRight w:val="0"/>
      <w:marTop w:val="0"/>
      <w:marBottom w:val="0"/>
      <w:divBdr>
        <w:top w:val="none" w:sz="0" w:space="0" w:color="auto"/>
        <w:left w:val="none" w:sz="0" w:space="0" w:color="auto"/>
        <w:bottom w:val="none" w:sz="0" w:space="0" w:color="auto"/>
        <w:right w:val="none" w:sz="0" w:space="0" w:color="auto"/>
      </w:divBdr>
    </w:div>
    <w:div w:id="265381303">
      <w:bodyDiv w:val="1"/>
      <w:marLeft w:val="0"/>
      <w:marRight w:val="0"/>
      <w:marTop w:val="0"/>
      <w:marBottom w:val="0"/>
      <w:divBdr>
        <w:top w:val="none" w:sz="0" w:space="0" w:color="auto"/>
        <w:left w:val="none" w:sz="0" w:space="0" w:color="auto"/>
        <w:bottom w:val="none" w:sz="0" w:space="0" w:color="auto"/>
        <w:right w:val="none" w:sz="0" w:space="0" w:color="auto"/>
      </w:divBdr>
      <w:divsChild>
        <w:div w:id="885996061">
          <w:marLeft w:val="0"/>
          <w:marRight w:val="0"/>
          <w:marTop w:val="0"/>
          <w:marBottom w:val="0"/>
          <w:divBdr>
            <w:top w:val="none" w:sz="0" w:space="0" w:color="auto"/>
            <w:left w:val="none" w:sz="0" w:space="0" w:color="auto"/>
            <w:bottom w:val="none" w:sz="0" w:space="0" w:color="auto"/>
            <w:right w:val="none" w:sz="0" w:space="0" w:color="auto"/>
          </w:divBdr>
        </w:div>
        <w:div w:id="1611471897">
          <w:marLeft w:val="0"/>
          <w:marRight w:val="0"/>
          <w:marTop w:val="0"/>
          <w:marBottom w:val="0"/>
          <w:divBdr>
            <w:top w:val="none" w:sz="0" w:space="0" w:color="auto"/>
            <w:left w:val="none" w:sz="0" w:space="0" w:color="auto"/>
            <w:bottom w:val="none" w:sz="0" w:space="0" w:color="auto"/>
            <w:right w:val="none" w:sz="0" w:space="0" w:color="auto"/>
          </w:divBdr>
        </w:div>
        <w:div w:id="1847397061">
          <w:marLeft w:val="0"/>
          <w:marRight w:val="0"/>
          <w:marTop w:val="0"/>
          <w:marBottom w:val="0"/>
          <w:divBdr>
            <w:top w:val="none" w:sz="0" w:space="0" w:color="auto"/>
            <w:left w:val="none" w:sz="0" w:space="0" w:color="auto"/>
            <w:bottom w:val="none" w:sz="0" w:space="0" w:color="auto"/>
            <w:right w:val="none" w:sz="0" w:space="0" w:color="auto"/>
          </w:divBdr>
        </w:div>
        <w:div w:id="1972782308">
          <w:marLeft w:val="0"/>
          <w:marRight w:val="0"/>
          <w:marTop w:val="0"/>
          <w:marBottom w:val="0"/>
          <w:divBdr>
            <w:top w:val="none" w:sz="0" w:space="0" w:color="auto"/>
            <w:left w:val="none" w:sz="0" w:space="0" w:color="auto"/>
            <w:bottom w:val="none" w:sz="0" w:space="0" w:color="auto"/>
            <w:right w:val="none" w:sz="0" w:space="0" w:color="auto"/>
          </w:divBdr>
        </w:div>
        <w:div w:id="2015449207">
          <w:marLeft w:val="0"/>
          <w:marRight w:val="0"/>
          <w:marTop w:val="0"/>
          <w:marBottom w:val="0"/>
          <w:divBdr>
            <w:top w:val="none" w:sz="0" w:space="0" w:color="auto"/>
            <w:left w:val="none" w:sz="0" w:space="0" w:color="auto"/>
            <w:bottom w:val="none" w:sz="0" w:space="0" w:color="auto"/>
            <w:right w:val="none" w:sz="0" w:space="0" w:color="auto"/>
          </w:divBdr>
        </w:div>
      </w:divsChild>
    </w:div>
    <w:div w:id="633831271">
      <w:bodyDiv w:val="1"/>
      <w:marLeft w:val="0"/>
      <w:marRight w:val="0"/>
      <w:marTop w:val="0"/>
      <w:marBottom w:val="0"/>
      <w:divBdr>
        <w:top w:val="none" w:sz="0" w:space="0" w:color="auto"/>
        <w:left w:val="none" w:sz="0" w:space="0" w:color="auto"/>
        <w:bottom w:val="none" w:sz="0" w:space="0" w:color="auto"/>
        <w:right w:val="none" w:sz="0" w:space="0" w:color="auto"/>
      </w:divBdr>
    </w:div>
    <w:div w:id="1139767452">
      <w:bodyDiv w:val="1"/>
      <w:marLeft w:val="0"/>
      <w:marRight w:val="0"/>
      <w:marTop w:val="0"/>
      <w:marBottom w:val="0"/>
      <w:divBdr>
        <w:top w:val="none" w:sz="0" w:space="0" w:color="auto"/>
        <w:left w:val="none" w:sz="0" w:space="0" w:color="auto"/>
        <w:bottom w:val="none" w:sz="0" w:space="0" w:color="auto"/>
        <w:right w:val="none" w:sz="0" w:space="0" w:color="auto"/>
      </w:divBdr>
      <w:divsChild>
        <w:div w:id="549800941">
          <w:marLeft w:val="0"/>
          <w:marRight w:val="0"/>
          <w:marTop w:val="0"/>
          <w:marBottom w:val="0"/>
          <w:divBdr>
            <w:top w:val="none" w:sz="0" w:space="0" w:color="auto"/>
            <w:left w:val="none" w:sz="0" w:space="0" w:color="auto"/>
            <w:bottom w:val="none" w:sz="0" w:space="0" w:color="auto"/>
            <w:right w:val="none" w:sz="0" w:space="0" w:color="auto"/>
          </w:divBdr>
        </w:div>
        <w:div w:id="714811487">
          <w:marLeft w:val="0"/>
          <w:marRight w:val="0"/>
          <w:marTop w:val="0"/>
          <w:marBottom w:val="0"/>
          <w:divBdr>
            <w:top w:val="none" w:sz="0" w:space="0" w:color="auto"/>
            <w:left w:val="none" w:sz="0" w:space="0" w:color="auto"/>
            <w:bottom w:val="none" w:sz="0" w:space="0" w:color="auto"/>
            <w:right w:val="none" w:sz="0" w:space="0" w:color="auto"/>
          </w:divBdr>
        </w:div>
        <w:div w:id="1435202198">
          <w:marLeft w:val="0"/>
          <w:marRight w:val="0"/>
          <w:marTop w:val="0"/>
          <w:marBottom w:val="0"/>
          <w:divBdr>
            <w:top w:val="none" w:sz="0" w:space="0" w:color="auto"/>
            <w:left w:val="none" w:sz="0" w:space="0" w:color="auto"/>
            <w:bottom w:val="none" w:sz="0" w:space="0" w:color="auto"/>
            <w:right w:val="none" w:sz="0" w:space="0" w:color="auto"/>
          </w:divBdr>
        </w:div>
        <w:div w:id="1523857574">
          <w:marLeft w:val="0"/>
          <w:marRight w:val="0"/>
          <w:marTop w:val="0"/>
          <w:marBottom w:val="0"/>
          <w:divBdr>
            <w:top w:val="none" w:sz="0" w:space="0" w:color="auto"/>
            <w:left w:val="none" w:sz="0" w:space="0" w:color="auto"/>
            <w:bottom w:val="none" w:sz="0" w:space="0" w:color="auto"/>
            <w:right w:val="none" w:sz="0" w:space="0" w:color="auto"/>
          </w:divBdr>
        </w:div>
        <w:div w:id="1671761396">
          <w:marLeft w:val="0"/>
          <w:marRight w:val="0"/>
          <w:marTop w:val="0"/>
          <w:marBottom w:val="0"/>
          <w:divBdr>
            <w:top w:val="none" w:sz="0" w:space="0" w:color="auto"/>
            <w:left w:val="none" w:sz="0" w:space="0" w:color="auto"/>
            <w:bottom w:val="none" w:sz="0" w:space="0" w:color="auto"/>
            <w:right w:val="none" w:sz="0" w:space="0" w:color="auto"/>
          </w:divBdr>
        </w:div>
      </w:divsChild>
    </w:div>
    <w:div w:id="18221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a6f1653def3441a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86ce23-6a23-4c8e-85f4-67b6b4fc75c7">
      <Terms xmlns="http://schemas.microsoft.com/office/infopath/2007/PartnerControls"/>
    </lcf76f155ced4ddcb4097134ff3c332f>
    <TaxCatchAll xmlns="9085328a-be14-494d-a387-9c4e975dfc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057EC46A1B749940CB968804BF55E" ma:contentTypeVersion="12" ma:contentTypeDescription="Create a new document." ma:contentTypeScope="" ma:versionID="ead427a9a6c45600627cf183a5290867">
  <xsd:schema xmlns:xsd="http://www.w3.org/2001/XMLSchema" xmlns:xs="http://www.w3.org/2001/XMLSchema" xmlns:p="http://schemas.microsoft.com/office/2006/metadata/properties" xmlns:ns2="3d86ce23-6a23-4c8e-85f4-67b6b4fc75c7" xmlns:ns3="9085328a-be14-494d-a387-9c4e975dfcce" targetNamespace="http://schemas.microsoft.com/office/2006/metadata/properties" ma:root="true" ma:fieldsID="5532ed4983dcdfe36f75a373816a5f1e" ns2:_="" ns3:_="">
    <xsd:import namespace="3d86ce23-6a23-4c8e-85f4-67b6b4fc75c7"/>
    <xsd:import namespace="9085328a-be14-494d-a387-9c4e975dfc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6ce23-6a23-4c8e-85f4-67b6b4fc7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6dfe8f-af34-456f-9550-c25cc7267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5328a-be14-494d-a387-9c4e975dfc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635aa7-4fac-47ed-909b-54b2591163a8}" ma:internalName="TaxCatchAll" ma:showField="CatchAllData" ma:web="9085328a-be14-494d-a387-9c4e975dfc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91FF-D67D-4095-9ABD-CB3494631F72}">
  <ds:schemaRefs>
    <ds:schemaRef ds:uri="http://schemas.microsoft.com/office/2006/metadata/properties"/>
    <ds:schemaRef ds:uri="8f7a3501-1ed2-4b20-9f25-5058cb758a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7319754-5877-4670-a648-cc8f8a0b967b"/>
    <ds:schemaRef ds:uri="http://www.w3.org/XML/1998/namespace"/>
    <ds:schemaRef ds:uri="http://purl.org/dc/dcmitype/"/>
    <ds:schemaRef ds:uri="3d86ce23-6a23-4c8e-85f4-67b6b4fc75c7"/>
    <ds:schemaRef ds:uri="9085328a-be14-494d-a387-9c4e975dfcce"/>
  </ds:schemaRefs>
</ds:datastoreItem>
</file>

<file path=customXml/itemProps2.xml><?xml version="1.0" encoding="utf-8"?>
<ds:datastoreItem xmlns:ds="http://schemas.openxmlformats.org/officeDocument/2006/customXml" ds:itemID="{AA30B97D-3C07-4AF9-9C2E-E12ACBFB2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6ce23-6a23-4c8e-85f4-67b6b4fc75c7"/>
    <ds:schemaRef ds:uri="9085328a-be14-494d-a387-9c4e975df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92131-4066-40B4-8DE8-E999A2D8562C}">
  <ds:schemaRefs>
    <ds:schemaRef ds:uri="http://schemas.microsoft.com/sharepoint/v3/contenttype/forms"/>
  </ds:schemaRefs>
</ds:datastoreItem>
</file>

<file path=customXml/itemProps4.xml><?xml version="1.0" encoding="utf-8"?>
<ds:datastoreItem xmlns:ds="http://schemas.openxmlformats.org/officeDocument/2006/customXml" ds:itemID="{85B3E7C1-9743-4C59-9186-E83F1E8E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2660</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 meeting of the Governing Body of (name of school) will be held at the school on (insert date and time)</vt:lpstr>
    </vt:vector>
  </TitlesOfParts>
  <Company>NYCC</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Governing Body of (name of school) will be held at the school on (insert date and time)</dc:title>
  <dc:subject/>
  <dc:creator>dlawrens</dc:creator>
  <cp:keywords/>
  <cp:lastModifiedBy>Hannah Cuddy</cp:lastModifiedBy>
  <cp:revision>2</cp:revision>
  <cp:lastPrinted>2014-02-28T21:53:00Z</cp:lastPrinted>
  <dcterms:created xsi:type="dcterms:W3CDTF">2024-05-09T09:03:00Z</dcterms:created>
  <dcterms:modified xsi:type="dcterms:W3CDTF">2024-05-09T09:03:00Z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0x010100E5F057EC46A1B749940CB968804BF55E</vt:lpwstr>
  </property>
  <property fmtid="{D5CDD505-2E9C-101B-9397-08002B2CF9AE}" pid="3" name="MediaServiceImageTags">
    <vt:lpwstr/>
  </property>
</Properties>
</file>