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D290" w14:textId="01D92ED1" w:rsidR="00A76FBD" w:rsidRDefault="00A76FBD" w:rsidP="00A76FBD">
      <w:pPr>
        <w:pStyle w:val="ListParagraph"/>
        <w:ind w:left="142"/>
        <w:jc w:val="center"/>
        <w:rPr>
          <w:rFonts w:ascii="Arial" w:hAnsi="Arial" w:cs="Arial"/>
          <w:b/>
        </w:rPr>
      </w:pPr>
      <w:r w:rsidRPr="00A76FB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FB2E1E" wp14:editId="38250DB0">
            <wp:simplePos x="0" y="0"/>
            <wp:positionH relativeFrom="column">
              <wp:posOffset>259080</wp:posOffset>
            </wp:positionH>
            <wp:positionV relativeFrom="paragraph">
              <wp:posOffset>-419100</wp:posOffset>
            </wp:positionV>
            <wp:extent cx="759460" cy="723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FBD">
        <w:rPr>
          <w:rFonts w:ascii="Arial" w:hAnsi="Arial" w:cs="Arial"/>
          <w:b/>
          <w:noProof/>
        </w:rPr>
        <w:t>Art</w:t>
      </w:r>
      <w:r>
        <w:rPr>
          <w:rFonts w:ascii="Arial" w:hAnsi="Arial" w:cs="Arial"/>
          <w:b/>
        </w:rPr>
        <w:t xml:space="preserve"> Policy </w:t>
      </w:r>
    </w:p>
    <w:p w14:paraId="74F9C76F" w14:textId="77777777" w:rsidR="00A76FBD" w:rsidRDefault="00A76FBD" w:rsidP="00374C4F">
      <w:pPr>
        <w:rPr>
          <w:rFonts w:ascii="Arial" w:hAnsi="Arial" w:cs="Arial"/>
          <w:b/>
        </w:rPr>
      </w:pPr>
    </w:p>
    <w:p w14:paraId="2D64E775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Introduction</w:t>
      </w:r>
    </w:p>
    <w:p w14:paraId="13105058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We are strong believers in the impact of Art and Design at </w:t>
      </w:r>
      <w:r w:rsidR="00043051">
        <w:rPr>
          <w:rFonts w:ascii="Arial" w:hAnsi="Arial" w:cs="Arial"/>
        </w:rPr>
        <w:t xml:space="preserve">Kirk Smeaton CofE </w:t>
      </w:r>
      <w:r w:rsidRPr="00374C4F">
        <w:rPr>
          <w:rFonts w:ascii="Arial" w:hAnsi="Arial" w:cs="Arial"/>
        </w:rPr>
        <w:t>Primary School as</w:t>
      </w:r>
    </w:p>
    <w:p w14:paraId="73E6F577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part of a broad and balanced curriculum. It provides children with opportunities to develop</w:t>
      </w:r>
    </w:p>
    <w:p w14:paraId="7E63CA97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and extend skills to express their individual interests and ideas, whilst also contributing to</w:t>
      </w:r>
    </w:p>
    <w:p w14:paraId="55600681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the development of the child emotionally, aesthetically, spiritually, intellectually and socially.</w:t>
      </w:r>
    </w:p>
    <w:p w14:paraId="5FE6623F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High quality art education equips children with the skills to explore, experiment, create and</w:t>
      </w:r>
    </w:p>
    <w:p w14:paraId="2453ED7F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invent their own work of art whilst engaging, inspiring and challenging pupils. As artists,</w:t>
      </w:r>
    </w:p>
    <w:p w14:paraId="42CAD61C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children should be able to critically evaluate their work and the work of others, taking</w:t>
      </w:r>
    </w:p>
    <w:p w14:paraId="7A84DA1E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influence from well-known artists and adapting their work accordingly. As their skill set</w:t>
      </w:r>
    </w:p>
    <w:p w14:paraId="55B0AAF5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progresses, they should understand how art has changed their landscape, culture and</w:t>
      </w:r>
    </w:p>
    <w:p w14:paraId="759B4ECB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>history.</w:t>
      </w:r>
    </w:p>
    <w:p w14:paraId="622AC11F" w14:textId="77777777" w:rsidR="00374C4F" w:rsidRPr="00374C4F" w:rsidRDefault="00374C4F" w:rsidP="00374C4F">
      <w:pPr>
        <w:spacing w:after="0" w:line="240" w:lineRule="auto"/>
        <w:rPr>
          <w:rFonts w:ascii="Arial" w:hAnsi="Arial" w:cs="Arial"/>
        </w:rPr>
      </w:pPr>
    </w:p>
    <w:p w14:paraId="1D3FBA60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Aims</w:t>
      </w:r>
    </w:p>
    <w:p w14:paraId="30DDAEDF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enable children to record from first-hand experience and from imagination, and to</w:t>
      </w:r>
    </w:p>
    <w:p w14:paraId="438A6B1E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select their own ideas to use in their work;</w:t>
      </w:r>
    </w:p>
    <w:p w14:paraId="303C2A07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help each child achieve their creative potential in both two and three dimensional</w:t>
      </w:r>
    </w:p>
    <w:p w14:paraId="0F251700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work, working on a variety of scales.</w:t>
      </w:r>
    </w:p>
    <w:p w14:paraId="1CF02748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develop the children’s knowledge of materials by allowing them to experiment freely</w:t>
      </w:r>
    </w:p>
    <w:p w14:paraId="441FA52F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and to encourage them to use materials sensibly and safely.</w:t>
      </w:r>
    </w:p>
    <w:p w14:paraId="0D10E67A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ensure the children learn a range of pertinent skills so that they develop an expertise</w:t>
      </w:r>
    </w:p>
    <w:p w14:paraId="5C668719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in using both materials and equipment and so enable the realisation of their ideas.</w:t>
      </w:r>
    </w:p>
    <w:p w14:paraId="6459AD6F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explore with children ideas and meanings in the work of artists, craft people and</w:t>
      </w:r>
    </w:p>
    <w:p w14:paraId="5F5F75FB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designers and help them learn about their different roles and about the functions of art,</w:t>
      </w:r>
    </w:p>
    <w:p w14:paraId="6C3E0548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craft and design in their own lives and in different times and cultures;</w:t>
      </w:r>
    </w:p>
    <w:p w14:paraId="225D98F7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foster an enjoyment and appreciation of the visual arts and a knowledge of artists,</w:t>
      </w:r>
    </w:p>
    <w:p w14:paraId="7BC1EE4E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craftspeople and designers.</w:t>
      </w:r>
    </w:p>
    <w:p w14:paraId="59E0177A" w14:textId="77777777" w:rsidR="00374C4F" w:rsidRPr="00374C4F" w:rsidRDefault="00374C4F" w:rsidP="00374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To encourage pupils to appreciate the beauty, order and precision that is found,</w:t>
      </w:r>
    </w:p>
    <w:p w14:paraId="04F187F4" w14:textId="77777777" w:rsidR="00374C4F" w:rsidRPr="00374C4F" w:rsidRDefault="00374C4F" w:rsidP="00374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4C4F">
        <w:rPr>
          <w:rFonts w:ascii="Arial" w:hAnsi="Arial" w:cs="Arial"/>
        </w:rPr>
        <w:t>naturally and man-made, in our world.</w:t>
      </w:r>
    </w:p>
    <w:p w14:paraId="40F94CF2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Curriculum</w:t>
      </w:r>
    </w:p>
    <w:p w14:paraId="3709A752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EYFS</w:t>
      </w:r>
    </w:p>
    <w:p w14:paraId="0864D29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Before embarking on key stage 1 work, many children will have attended reception and</w:t>
      </w:r>
    </w:p>
    <w:p w14:paraId="1EF0214F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nursery classes where they will have had opportunities to find out and learn about the world</w:t>
      </w:r>
    </w:p>
    <w:p w14:paraId="7D3A927C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they live in. Staff provide a rich environment in which we encourage and value creativity. We relate</w:t>
      </w:r>
    </w:p>
    <w:p w14:paraId="4B12A77E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the creative development of the children to the objectives set out in the Early Learning Goals,</w:t>
      </w:r>
    </w:p>
    <w:p w14:paraId="25B05DC6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which underpin the curriculum planning for children aged three to five. The children’s</w:t>
      </w:r>
    </w:p>
    <w:p w14:paraId="7A0A35F7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learning includes art, designing &amp; making, dance, role-play and imaginative play. The range</w:t>
      </w:r>
    </w:p>
    <w:p w14:paraId="74C5380B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of experience are imaginative and enjoyable.</w:t>
      </w:r>
    </w:p>
    <w:p w14:paraId="4D03ECD1" w14:textId="77777777" w:rsidR="00374C4F" w:rsidRPr="00374C4F" w:rsidRDefault="00374C4F" w:rsidP="00374C4F">
      <w:pPr>
        <w:rPr>
          <w:rFonts w:ascii="Arial" w:hAnsi="Arial" w:cs="Arial"/>
        </w:rPr>
      </w:pPr>
    </w:p>
    <w:p w14:paraId="2AA0DA48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lastRenderedPageBreak/>
        <w:t>Key Stage 1</w:t>
      </w:r>
    </w:p>
    <w:p w14:paraId="77E2B327" w14:textId="77777777" w:rsidR="00374C4F" w:rsidRPr="00374C4F" w:rsidRDefault="00374C4F" w:rsidP="00374C4F">
      <w:pPr>
        <w:rPr>
          <w:rFonts w:ascii="Arial" w:hAnsi="Arial" w:cs="Arial"/>
        </w:rPr>
      </w:pPr>
      <w:r w:rsidRPr="00374C4F">
        <w:rPr>
          <w:rFonts w:ascii="Arial" w:hAnsi="Arial" w:cs="Arial"/>
        </w:rPr>
        <w:t>Pupils are taught:</w:t>
      </w:r>
    </w:p>
    <w:p w14:paraId="4EFFC572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1. to use a range of materials creatively to design and make products</w:t>
      </w:r>
    </w:p>
    <w:p w14:paraId="45467E01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2. to use drawing, painting and sculpture to develop and share their ideas, experiences and</w:t>
      </w:r>
    </w:p>
    <w:p w14:paraId="3C5CD32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imagination</w:t>
      </w:r>
    </w:p>
    <w:p w14:paraId="501DD430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3. to develop a wide range of art and design techniques in using colour, pattern, texture,</w:t>
      </w:r>
    </w:p>
    <w:p w14:paraId="23621EC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line, shape, form and space</w:t>
      </w:r>
    </w:p>
    <w:p w14:paraId="0643EDB3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4. about the work of a range of artists, craft makers and designers, describing the</w:t>
      </w:r>
    </w:p>
    <w:p w14:paraId="770295FC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differences and similarities between different practices and disciplines, and making links</w:t>
      </w:r>
    </w:p>
    <w:p w14:paraId="3940D9F6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to their own work. </w:t>
      </w:r>
    </w:p>
    <w:p w14:paraId="07F67E20" w14:textId="77777777" w:rsidR="00374C4F" w:rsidRPr="00374C4F" w:rsidRDefault="00374C4F" w:rsidP="00374C4F">
      <w:pPr>
        <w:spacing w:after="0"/>
        <w:rPr>
          <w:rFonts w:ascii="Arial" w:hAnsi="Arial" w:cs="Arial"/>
        </w:rPr>
      </w:pPr>
    </w:p>
    <w:p w14:paraId="1651373E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Key stage 2</w:t>
      </w:r>
    </w:p>
    <w:p w14:paraId="44C1000B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Pupils are taught to develop their techniques, including their control and their use of</w:t>
      </w:r>
    </w:p>
    <w:p w14:paraId="3B2B7A84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materials, with creativity, experimentation and an increasing awareness of different kinds of</w:t>
      </w:r>
    </w:p>
    <w:p w14:paraId="0E07EF99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art, craft and design.</w:t>
      </w:r>
    </w:p>
    <w:p w14:paraId="617F8BA9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Pupils are taught:</w:t>
      </w:r>
    </w:p>
    <w:p w14:paraId="751DAC61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1. to create sketch books to record their observations and use them to review and revisit</w:t>
      </w:r>
    </w:p>
    <w:p w14:paraId="0E6B0B37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ideas</w:t>
      </w:r>
    </w:p>
    <w:p w14:paraId="3B99E7C4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2. to improve their mastery of art and design techniques, including drawing, painting and</w:t>
      </w:r>
    </w:p>
    <w:p w14:paraId="1A5D192E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sculpture with a range of materials [for example, pencil, charcoal, paint, clay]</w:t>
      </w:r>
    </w:p>
    <w:p w14:paraId="009BBE6D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3. about great artists, architects and designers in history.</w:t>
      </w:r>
    </w:p>
    <w:p w14:paraId="71E4FE5D" w14:textId="77777777" w:rsidR="00374C4F" w:rsidRPr="00374C4F" w:rsidRDefault="00374C4F" w:rsidP="00374C4F">
      <w:pPr>
        <w:spacing w:after="0"/>
        <w:rPr>
          <w:rFonts w:ascii="Arial" w:hAnsi="Arial" w:cs="Arial"/>
        </w:rPr>
      </w:pPr>
    </w:p>
    <w:p w14:paraId="78FF1A69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Teaching and learning</w:t>
      </w:r>
    </w:p>
    <w:p w14:paraId="6DA537C9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Our principal aim is to develop the children’s knowledge, skills and understanding. We</w:t>
      </w:r>
    </w:p>
    <w:p w14:paraId="765A0DC8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ensure that the act of investigating and making something includes exploring and</w:t>
      </w:r>
    </w:p>
    <w:p w14:paraId="77CFA3EB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developing ideas, and evaluating and developing work. We do this best through a mixture of</w:t>
      </w:r>
    </w:p>
    <w:p w14:paraId="73D06EB8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whole-class teaching and individual/group activities on projects in two and three dimensions</w:t>
      </w:r>
    </w:p>
    <w:p w14:paraId="1E348EE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and on different scales using a wide range of materials and resources, including ICT.</w:t>
      </w:r>
    </w:p>
    <w:p w14:paraId="615A9904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We recognise the fact that we have children of differing ability in all our classes, and so we</w:t>
      </w:r>
    </w:p>
    <w:p w14:paraId="6BAD26A3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provide suitable learning opportunities for all children by matching the challenge of the task</w:t>
      </w:r>
    </w:p>
    <w:p w14:paraId="6CB0228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to the ability of the child.</w:t>
      </w:r>
    </w:p>
    <w:p w14:paraId="3C29F48E" w14:textId="77777777" w:rsidR="00374C4F" w:rsidRPr="00374C4F" w:rsidRDefault="00374C4F" w:rsidP="00374C4F">
      <w:pPr>
        <w:rPr>
          <w:rFonts w:ascii="Arial" w:hAnsi="Arial" w:cs="Arial"/>
        </w:rPr>
      </w:pPr>
    </w:p>
    <w:p w14:paraId="3097BF22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Implementation</w:t>
      </w:r>
    </w:p>
    <w:p w14:paraId="488C4322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The implementation of the Art and Design Curriculum at </w:t>
      </w:r>
      <w:r>
        <w:rPr>
          <w:rFonts w:ascii="Arial" w:hAnsi="Arial" w:cs="Arial"/>
        </w:rPr>
        <w:t xml:space="preserve">Kirk Smeaton </w:t>
      </w:r>
      <w:r w:rsidRPr="00374C4F">
        <w:rPr>
          <w:rFonts w:ascii="Arial" w:hAnsi="Arial" w:cs="Arial"/>
        </w:rPr>
        <w:t>Primary School is</w:t>
      </w:r>
    </w:p>
    <w:p w14:paraId="47F849A4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based on the National Curriculum </w:t>
      </w:r>
      <w:r>
        <w:rPr>
          <w:rFonts w:ascii="Arial" w:hAnsi="Arial" w:cs="Arial"/>
        </w:rPr>
        <w:t xml:space="preserve">and </w:t>
      </w:r>
    </w:p>
    <w:p w14:paraId="1B2DEDB3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The children are taught Art as part of their termly topic work. Areas covered include</w:t>
      </w:r>
    </w:p>
    <w:p w14:paraId="4C04ACB1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printmaking based on topics work such as fossils, nature, our local area and the seaside;</w:t>
      </w:r>
    </w:p>
    <w:p w14:paraId="6A61D2C6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sculpture; mosaics and textiles using a</w:t>
      </w:r>
      <w:r>
        <w:rPr>
          <w:rFonts w:ascii="Arial" w:hAnsi="Arial" w:cs="Arial"/>
        </w:rPr>
        <w:t xml:space="preserve"> </w:t>
      </w:r>
      <w:r w:rsidRPr="00374C4F">
        <w:rPr>
          <w:rFonts w:ascii="Arial" w:hAnsi="Arial" w:cs="Arial"/>
        </w:rPr>
        <w:t xml:space="preserve">range of mixed media such as batik and weaving. </w:t>
      </w:r>
    </w:p>
    <w:p w14:paraId="45DFD2E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The children's learning is further enhanced with </w:t>
      </w:r>
      <w:r>
        <w:rPr>
          <w:rFonts w:ascii="Arial" w:hAnsi="Arial" w:cs="Arial"/>
        </w:rPr>
        <w:t>visits from an artist in residence</w:t>
      </w:r>
      <w:r w:rsidR="00A76FBD">
        <w:rPr>
          <w:rFonts w:ascii="Arial" w:hAnsi="Arial" w:cs="Arial"/>
        </w:rPr>
        <w:t>,</w:t>
      </w:r>
    </w:p>
    <w:p w14:paraId="36AB44CF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where the children have the opportunity for collaborative working and exploring the</w:t>
      </w:r>
    </w:p>
    <w:p w14:paraId="637B7EF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different styles and techniques of a range of artists.</w:t>
      </w:r>
      <w:r w:rsidR="00A76FBD">
        <w:rPr>
          <w:rFonts w:ascii="Arial" w:hAnsi="Arial" w:cs="Arial"/>
        </w:rPr>
        <w:t xml:space="preserve"> Children also have the opportunity to display their artwork on the village post box, as well as displaying their artwork in a whole school gallery which parents are invited to.</w:t>
      </w:r>
    </w:p>
    <w:p w14:paraId="13C25AF8" w14:textId="77777777" w:rsidR="00374C4F" w:rsidRPr="00374C4F" w:rsidRDefault="00374C4F" w:rsidP="00374C4F">
      <w:pPr>
        <w:rPr>
          <w:rFonts w:ascii="Arial" w:hAnsi="Arial" w:cs="Arial"/>
        </w:rPr>
      </w:pPr>
    </w:p>
    <w:p w14:paraId="22288708" w14:textId="77777777" w:rsidR="00374C4F" w:rsidRPr="00A76FBD" w:rsidRDefault="00374C4F" w:rsidP="00374C4F">
      <w:pPr>
        <w:rPr>
          <w:rFonts w:ascii="Arial" w:hAnsi="Arial" w:cs="Arial"/>
          <w:b/>
        </w:rPr>
      </w:pPr>
      <w:r w:rsidRPr="00A76FBD">
        <w:rPr>
          <w:rFonts w:ascii="Arial" w:hAnsi="Arial" w:cs="Arial"/>
          <w:b/>
        </w:rPr>
        <w:t>Health and Safety</w:t>
      </w:r>
    </w:p>
    <w:p w14:paraId="07D0F47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Children should be taught to use items of protective clothing as appropriate and be</w:t>
      </w:r>
    </w:p>
    <w:p w14:paraId="667C6256" w14:textId="5DE17286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lastRenderedPageBreak/>
        <w:t>encouraged to develop safe and tidy work practices. Teachers and pupils should be aware of</w:t>
      </w:r>
      <w:r w:rsidR="00DE117D">
        <w:rPr>
          <w:rFonts w:ascii="Arial" w:hAnsi="Arial" w:cs="Arial"/>
        </w:rPr>
        <w:t xml:space="preserve"> </w:t>
      </w:r>
      <w:r w:rsidRPr="00374C4F">
        <w:rPr>
          <w:rFonts w:ascii="Arial" w:hAnsi="Arial" w:cs="Arial"/>
        </w:rPr>
        <w:t>potentially hazardous materials and tools in relation to their storage and use. Teachers will</w:t>
      </w:r>
    </w:p>
    <w:p w14:paraId="4CD55AF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always teach the safe use of tools and equipment and insist on safe practice.</w:t>
      </w:r>
    </w:p>
    <w:p w14:paraId="30100B94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The school abides by statutory health and safety guidelines.</w:t>
      </w:r>
    </w:p>
    <w:p w14:paraId="7298EFAD" w14:textId="77777777" w:rsidR="00374C4F" w:rsidRPr="00374C4F" w:rsidRDefault="00374C4F" w:rsidP="00374C4F">
      <w:pPr>
        <w:rPr>
          <w:rFonts w:ascii="Arial" w:hAnsi="Arial" w:cs="Arial"/>
        </w:rPr>
      </w:pPr>
    </w:p>
    <w:p w14:paraId="702FA18D" w14:textId="77777777" w:rsidR="00374C4F" w:rsidRPr="00374C4F" w:rsidRDefault="00374C4F" w:rsidP="00374C4F">
      <w:pPr>
        <w:rPr>
          <w:rFonts w:ascii="Arial" w:hAnsi="Arial" w:cs="Arial"/>
          <w:b/>
        </w:rPr>
      </w:pPr>
      <w:r w:rsidRPr="00374C4F">
        <w:rPr>
          <w:rFonts w:ascii="Arial" w:hAnsi="Arial" w:cs="Arial"/>
          <w:b/>
        </w:rPr>
        <w:t>Inclusion and Equal Opportunities</w:t>
      </w:r>
    </w:p>
    <w:p w14:paraId="6E559907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All teaching and non-teaching staff at Kirk Smeaton Primary School are responsible for</w:t>
      </w:r>
    </w:p>
    <w:p w14:paraId="64DC96A7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ensuring that every pupil, regardless of gender, race, culture, background and ability have</w:t>
      </w:r>
    </w:p>
    <w:p w14:paraId="7D8C814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the opportunity to experience education at an appropriate and challenging level. To ensure</w:t>
      </w:r>
    </w:p>
    <w:p w14:paraId="124836E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that pupils experience high standards of success, Art needs to be taught with regards to</w:t>
      </w:r>
    </w:p>
    <w:p w14:paraId="776EA85C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pupil’s abilities to ensure progress. We aim to identify and minimise barriers to learning and</w:t>
      </w:r>
    </w:p>
    <w:p w14:paraId="6B3DC1F6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take account of gender, ability, disability, social, cultural, and linguistic background when</w:t>
      </w:r>
    </w:p>
    <w:p w14:paraId="3B46F3FA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planning lessons. Provision is made to enable all pupils to participate effectively in</w:t>
      </w:r>
    </w:p>
    <w:p w14:paraId="2C0A902B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curriculum and assessment activities</w:t>
      </w:r>
    </w:p>
    <w:p w14:paraId="2C498D00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Accessibility and Teaching Art to pupils with Special Educational Needs</w:t>
      </w:r>
    </w:p>
    <w:p w14:paraId="1CB30880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We teach Art to all pupils, whatever their ability, in accordance with the information set out</w:t>
      </w:r>
    </w:p>
    <w:p w14:paraId="1B59E5A0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in our school curriculum overviews, providing a broad and balanced curriculum to all.</w:t>
      </w:r>
    </w:p>
    <w:p w14:paraId="62CAFDC5" w14:textId="77777777" w:rsidR="00374C4F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Teachers provide learning opportunities matched to the needs of children of all capabilities,</w:t>
      </w:r>
    </w:p>
    <w:p w14:paraId="207655D2" w14:textId="77777777" w:rsidR="003C2AA3" w:rsidRPr="00374C4F" w:rsidRDefault="00374C4F" w:rsidP="00374C4F">
      <w:pPr>
        <w:spacing w:after="0"/>
        <w:rPr>
          <w:rFonts w:ascii="Arial" w:hAnsi="Arial" w:cs="Arial"/>
        </w:rPr>
      </w:pPr>
      <w:r w:rsidRPr="00374C4F">
        <w:rPr>
          <w:rFonts w:ascii="Arial" w:hAnsi="Arial" w:cs="Arial"/>
        </w:rPr>
        <w:t>setting and reviewing appropriate targets.</w:t>
      </w:r>
      <w:r w:rsidRPr="00374C4F">
        <w:rPr>
          <w:rFonts w:ascii="Arial" w:hAnsi="Arial" w:cs="Arial"/>
        </w:rPr>
        <w:cr/>
      </w:r>
    </w:p>
    <w:p w14:paraId="76C7184D" w14:textId="77777777" w:rsidR="00374C4F" w:rsidRPr="00374C4F" w:rsidRDefault="00374C4F" w:rsidP="00374C4F">
      <w:pPr>
        <w:rPr>
          <w:rFonts w:ascii="Arial" w:hAnsi="Arial" w:cs="Arial"/>
          <w:b/>
          <w:szCs w:val="24"/>
        </w:rPr>
      </w:pPr>
      <w:r w:rsidRPr="00374C4F">
        <w:rPr>
          <w:rFonts w:ascii="Arial" w:hAnsi="Arial" w:cs="Arial"/>
          <w:b/>
          <w:szCs w:val="24"/>
        </w:rPr>
        <w:t>Monitoring and Tracking:</w:t>
      </w:r>
    </w:p>
    <w:p w14:paraId="4EFC38F5" w14:textId="77777777" w:rsidR="00374C4F" w:rsidRPr="00374C4F" w:rsidRDefault="00374C4F" w:rsidP="00374C4F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374C4F">
        <w:rPr>
          <w:rFonts w:ascii="Arial" w:hAnsi="Arial" w:cs="Arial"/>
        </w:rPr>
        <w:t>Teachers highlight taught coverage on a curriculum document.</w:t>
      </w:r>
    </w:p>
    <w:p w14:paraId="3D21F9ED" w14:textId="77777777" w:rsidR="00374C4F" w:rsidRPr="00374C4F" w:rsidRDefault="00374C4F" w:rsidP="00374C4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The termly planning is checked to ensure that music objectives are taught and are linked to the current topic. </w:t>
      </w:r>
    </w:p>
    <w:p w14:paraId="5B7DDAA7" w14:textId="77777777" w:rsidR="00374C4F" w:rsidRPr="00374C4F" w:rsidRDefault="00374C4F" w:rsidP="00374C4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74C4F">
        <w:rPr>
          <w:rFonts w:ascii="Arial" w:hAnsi="Arial" w:cs="Arial"/>
        </w:rPr>
        <w:t xml:space="preserve">Age related expectations for each child in each subject are reported termly on a matrix. </w:t>
      </w:r>
    </w:p>
    <w:p w14:paraId="063A258B" w14:textId="77777777" w:rsidR="00374C4F" w:rsidRPr="00374C4F" w:rsidRDefault="00374C4F" w:rsidP="00374C4F">
      <w:pPr>
        <w:pStyle w:val="TSB-Level1Numbers"/>
        <w:spacing w:after="0"/>
        <w:ind w:left="0" w:firstLine="0"/>
        <w:rPr>
          <w:rFonts w:cs="Arial"/>
          <w:sz w:val="22"/>
        </w:rPr>
      </w:pPr>
    </w:p>
    <w:p w14:paraId="7FBEF60C" w14:textId="77777777" w:rsidR="00374C4F" w:rsidRPr="00374C4F" w:rsidRDefault="00374C4F" w:rsidP="00374C4F">
      <w:pPr>
        <w:pStyle w:val="TSB-Level1Numbers"/>
        <w:spacing w:after="0"/>
        <w:ind w:left="0" w:firstLine="0"/>
        <w:rPr>
          <w:rFonts w:cs="Arial"/>
          <w:sz w:val="22"/>
        </w:rPr>
      </w:pPr>
      <w:r w:rsidRPr="00374C4F">
        <w:rPr>
          <w:rFonts w:cs="Arial"/>
          <w:sz w:val="22"/>
        </w:rPr>
        <w:t xml:space="preserve">This policy will be reviewed every </w:t>
      </w:r>
      <w:r w:rsidRPr="00374C4F">
        <w:rPr>
          <w:rFonts w:cs="Arial"/>
          <w:b/>
          <w:sz w:val="22"/>
        </w:rPr>
        <w:t>two years</w:t>
      </w:r>
      <w:r w:rsidRPr="00374C4F">
        <w:rPr>
          <w:rFonts w:cs="Arial"/>
          <w:sz w:val="22"/>
        </w:rPr>
        <w:t xml:space="preserve"> by the subject leader. Any changes made to this policy will be communicated to all members of staff. </w:t>
      </w:r>
    </w:p>
    <w:p w14:paraId="5BF21F2C" w14:textId="77777777" w:rsidR="00374C4F" w:rsidRPr="00374C4F" w:rsidRDefault="00374C4F" w:rsidP="00374C4F">
      <w:pPr>
        <w:pStyle w:val="TSB-Level1Numbers"/>
        <w:spacing w:after="0"/>
        <w:ind w:left="0" w:firstLine="0"/>
        <w:rPr>
          <w:rFonts w:cs="Arial"/>
          <w:sz w:val="22"/>
          <w:lang w:eastAsia="en-GB"/>
        </w:rPr>
      </w:pPr>
      <w:r w:rsidRPr="00374C4F">
        <w:rPr>
          <w:rFonts w:cs="Arial"/>
          <w:sz w:val="22"/>
        </w:rPr>
        <w:t xml:space="preserve">All members of staff directly involved with the teaching of </w:t>
      </w:r>
      <w:r>
        <w:rPr>
          <w:rFonts w:cs="Arial"/>
          <w:sz w:val="22"/>
        </w:rPr>
        <w:t>Art</w:t>
      </w:r>
      <w:r w:rsidRPr="00374C4F">
        <w:rPr>
          <w:rFonts w:cs="Arial"/>
          <w:sz w:val="22"/>
        </w:rPr>
        <w:t xml:space="preserve"> are required to </w:t>
      </w:r>
      <w:r w:rsidRPr="00374C4F">
        <w:rPr>
          <w:rFonts w:cs="Arial"/>
          <w:noProof/>
          <w:sz w:val="22"/>
        </w:rPr>
        <w:t>familiarise</w:t>
      </w:r>
      <w:r w:rsidRPr="00374C4F">
        <w:rPr>
          <w:rFonts w:cs="Arial"/>
          <w:sz w:val="22"/>
        </w:rPr>
        <w:t xml:space="preserve"> themselves with this policy. </w:t>
      </w:r>
    </w:p>
    <w:p w14:paraId="72A2BBB7" w14:textId="778CE0B3" w:rsidR="00374C4F" w:rsidRPr="00374C4F" w:rsidRDefault="00374C4F" w:rsidP="00374C4F">
      <w:pPr>
        <w:pStyle w:val="TSB-Level1Numbers"/>
        <w:spacing w:after="0"/>
        <w:ind w:left="0" w:firstLine="0"/>
        <w:rPr>
          <w:rFonts w:cs="Arial"/>
          <w:sz w:val="22"/>
        </w:rPr>
      </w:pPr>
      <w:r w:rsidRPr="00374C4F">
        <w:rPr>
          <w:rFonts w:cs="Arial"/>
          <w:sz w:val="22"/>
        </w:rPr>
        <w:t xml:space="preserve">The scheduled review date for this policy is </w:t>
      </w:r>
      <w:r w:rsidRPr="00374C4F">
        <w:rPr>
          <w:rFonts w:cs="Arial"/>
          <w:b/>
          <w:sz w:val="22"/>
        </w:rPr>
        <w:t xml:space="preserve">July </w:t>
      </w:r>
      <w:r w:rsidR="00DE117D">
        <w:rPr>
          <w:rFonts w:cs="Arial"/>
          <w:b/>
          <w:sz w:val="22"/>
        </w:rPr>
        <w:t xml:space="preserve">2026. </w:t>
      </w:r>
      <w:r w:rsidRPr="00374C4F">
        <w:rPr>
          <w:rFonts w:cs="Arial"/>
          <w:sz w:val="22"/>
        </w:rPr>
        <w:t xml:space="preserve"> </w:t>
      </w:r>
    </w:p>
    <w:p w14:paraId="6808486D" w14:textId="77777777" w:rsidR="00374C4F" w:rsidRPr="00374C4F" w:rsidRDefault="00374C4F" w:rsidP="00374C4F">
      <w:pPr>
        <w:rPr>
          <w:rFonts w:ascii="Arial" w:hAnsi="Arial" w:cs="Arial"/>
        </w:rPr>
      </w:pPr>
    </w:p>
    <w:p w14:paraId="20CF5BA3" w14:textId="77777777" w:rsidR="00374C4F" w:rsidRPr="00374C4F" w:rsidRDefault="00374C4F" w:rsidP="00374C4F">
      <w:pPr>
        <w:spacing w:after="0"/>
        <w:rPr>
          <w:rFonts w:ascii="Arial" w:hAnsi="Arial" w:cs="Arial"/>
        </w:rPr>
      </w:pPr>
    </w:p>
    <w:sectPr w:rsidR="00374C4F" w:rsidRPr="0037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3FE"/>
    <w:multiLevelType w:val="hybridMultilevel"/>
    <w:tmpl w:val="9E383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2BDF"/>
    <w:multiLevelType w:val="hybridMultilevel"/>
    <w:tmpl w:val="AECC4854"/>
    <w:lvl w:ilvl="0" w:tplc="007E23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44A3"/>
    <w:multiLevelType w:val="hybridMultilevel"/>
    <w:tmpl w:val="C6A2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4F"/>
    <w:rsid w:val="00043051"/>
    <w:rsid w:val="00374C4F"/>
    <w:rsid w:val="003C2AA3"/>
    <w:rsid w:val="007265F1"/>
    <w:rsid w:val="007A752A"/>
    <w:rsid w:val="00A76FBD"/>
    <w:rsid w:val="00D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DDCC"/>
  <w15:chartTrackingRefBased/>
  <w15:docId w15:val="{E3C13123-641A-4C95-B380-A9C284A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4F"/>
    <w:pPr>
      <w:ind w:left="720"/>
      <w:contextualSpacing/>
    </w:pPr>
  </w:style>
  <w:style w:type="character" w:customStyle="1" w:styleId="TSB-Level1NumbersChar">
    <w:name w:val="TSB - Level 1 Numbers Char"/>
    <w:link w:val="TSB-Level1Numbers"/>
    <w:uiPriority w:val="99"/>
    <w:locked/>
    <w:rsid w:val="00374C4F"/>
    <w:rPr>
      <w:rFonts w:ascii="Arial" w:hAnsi="Arial" w:cs="Calibri"/>
      <w:sz w:val="24"/>
      <w:szCs w:val="24"/>
    </w:rPr>
  </w:style>
  <w:style w:type="paragraph" w:customStyle="1" w:styleId="TSB-Level1Numbers">
    <w:name w:val="TSB - Level 1 Numbers"/>
    <w:basedOn w:val="Heading1"/>
    <w:link w:val="TSB-Level1NumbersChar"/>
    <w:uiPriority w:val="99"/>
    <w:qFormat/>
    <w:rsid w:val="00374C4F"/>
    <w:pPr>
      <w:keepNext w:val="0"/>
      <w:keepLines w:val="0"/>
      <w:spacing w:before="0" w:after="200" w:line="276" w:lineRule="auto"/>
      <w:ind w:left="1480" w:hanging="482"/>
    </w:pPr>
    <w:rPr>
      <w:rFonts w:ascii="Arial" w:eastAsiaTheme="minorHAnsi" w:hAnsi="Arial" w:cs="Calibr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Ghent</dc:creator>
  <cp:keywords/>
  <dc:description/>
  <cp:lastModifiedBy>Hannah Cuddy</cp:lastModifiedBy>
  <cp:revision>2</cp:revision>
  <dcterms:created xsi:type="dcterms:W3CDTF">2024-04-10T07:17:00Z</dcterms:created>
  <dcterms:modified xsi:type="dcterms:W3CDTF">2024-04-10T07:17:00Z</dcterms:modified>
</cp:coreProperties>
</file>